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0331399"/>
        <w:docPartObj>
          <w:docPartGallery w:val="Cover Pages"/>
          <w:docPartUnique/>
        </w:docPartObj>
      </w:sdtPr>
      <w:sdtEndPr/>
      <w:sdtContent>
        <w:p w14:paraId="6B7A887C" w14:textId="6E1CC17E" w:rsidR="00657586" w:rsidRDefault="00657586"/>
        <w:p w14:paraId="78D5EFAC" w14:textId="481F3710" w:rsidR="001124C2" w:rsidRDefault="001124C2"/>
        <w:p w14:paraId="09C2DE15" w14:textId="76C821E9" w:rsidR="00657586" w:rsidRDefault="001124C2">
          <w:pPr>
            <w:rPr>
              <w:rFonts w:asciiTheme="majorHAnsi" w:eastAsiaTheme="majorEastAsia" w:hAnsiTheme="majorHAnsi" w:cstheme="majorBidi"/>
              <w:color w:val="808080" w:themeColor="background1" w:themeShade="80"/>
              <w:spacing w:val="5"/>
              <w:kern w:val="28"/>
              <w:sz w:val="52"/>
              <w:szCs w:val="52"/>
            </w:rPr>
          </w:pPr>
          <w:r>
            <w:rPr>
              <w:noProof/>
            </w:rPr>
            <mc:AlternateContent>
              <mc:Choice Requires="wps">
                <w:drawing>
                  <wp:anchor distT="45720" distB="45720" distL="114300" distR="114300" simplePos="0" relativeHeight="251663360" behindDoc="0" locked="0" layoutInCell="1" allowOverlap="1" wp14:anchorId="4792BEDD" wp14:editId="68ED861A">
                    <wp:simplePos x="0" y="0"/>
                    <wp:positionH relativeFrom="margin">
                      <wp:posOffset>1720215</wp:posOffset>
                    </wp:positionH>
                    <wp:positionV relativeFrom="paragraph">
                      <wp:posOffset>7706360</wp:posOffset>
                    </wp:positionV>
                    <wp:extent cx="1971675" cy="1404620"/>
                    <wp:effectExtent l="0" t="0" r="952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4620"/>
                            </a:xfrm>
                            <a:prstGeom prst="rect">
                              <a:avLst/>
                            </a:prstGeom>
                            <a:solidFill>
                              <a:srgbClr val="FFFFFF"/>
                            </a:solidFill>
                            <a:ln w="9525">
                              <a:noFill/>
                              <a:miter lim="800000"/>
                              <a:headEnd/>
                              <a:tailEnd/>
                            </a:ln>
                          </wps:spPr>
                          <wps:txbx>
                            <w:txbxContent>
                              <w:p w14:paraId="0BC80D7D" w14:textId="50BDC15E" w:rsidR="00302409" w:rsidRPr="001124C2" w:rsidRDefault="00CA65A8" w:rsidP="002305A3">
                                <w:pPr>
                                  <w:jc w:val="center"/>
                                  <w:rPr>
                                    <w:color w:val="C00000"/>
                                    <w:lang w:val="en-GB"/>
                                  </w:rPr>
                                </w:pPr>
                                <w:r>
                                  <w:rPr>
                                    <w:color w:val="C00000"/>
                                  </w:rPr>
                                  <w:t>V</w:t>
                                </w:r>
                                <w:r w:rsidR="00885AD2">
                                  <w:rPr>
                                    <w:color w:val="C00000"/>
                                  </w:rPr>
                                  <w:t>ersie</w:t>
                                </w:r>
                                <w:r w:rsidR="00302409" w:rsidRPr="001124C2">
                                  <w:rPr>
                                    <w:color w:val="C00000"/>
                                  </w:rPr>
                                  <w:t xml:space="preserve"> </w:t>
                                </w:r>
                                <w:r>
                                  <w:rPr>
                                    <w:color w:val="C00000"/>
                                  </w:rPr>
                                  <w:t>Juni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2BEDD" id="_x0000_t202" coordsize="21600,21600" o:spt="202" path="m,l,21600r21600,l21600,xe">
                    <v:stroke joinstyle="miter"/>
                    <v:path gradientshapeok="t" o:connecttype="rect"/>
                  </v:shapetype>
                  <v:shape id="Text Box 2" o:spid="_x0000_s1026" type="#_x0000_t202" style="position:absolute;margin-left:135.45pt;margin-top:606.8pt;width:155.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" stroked="f">
                    <v:textbox style="mso-fit-shape-to-text:t">
                      <w:txbxContent>
                        <w:p w14:paraId="0BC80D7D" w14:textId="50BDC15E" w:rsidR="00302409" w:rsidRPr="001124C2" w:rsidRDefault="00CA65A8" w:rsidP="002305A3">
                          <w:pPr>
                            <w:jc w:val="center"/>
                            <w:rPr>
                              <w:color w:val="C00000"/>
                              <w:lang w:val="en-GB"/>
                            </w:rPr>
                          </w:pPr>
                          <w:r>
                            <w:rPr>
                              <w:color w:val="C00000"/>
                            </w:rPr>
                            <w:t>V</w:t>
                          </w:r>
                          <w:r w:rsidR="00885AD2">
                            <w:rPr>
                              <w:color w:val="C00000"/>
                            </w:rPr>
                            <w:t>ersie</w:t>
                          </w:r>
                          <w:r w:rsidR="00302409" w:rsidRPr="001124C2">
                            <w:rPr>
                              <w:color w:val="C00000"/>
                            </w:rPr>
                            <w:t xml:space="preserve"> </w:t>
                          </w:r>
                          <w:r>
                            <w:rPr>
                              <w:color w:val="C00000"/>
                            </w:rPr>
                            <w:t>Juni 2018</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4B3514D7" wp14:editId="50F75641">
                    <wp:simplePos x="0" y="0"/>
                    <wp:positionH relativeFrom="margin">
                      <wp:align>center</wp:align>
                    </wp:positionH>
                    <wp:positionV relativeFrom="margin">
                      <wp:align>center</wp:align>
                    </wp:positionV>
                    <wp:extent cx="4667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rgbClr val="FFFFFF"/>
                            </a:solidFill>
                            <a:ln w="9525">
                              <a:noFill/>
                              <a:miter lim="800000"/>
                              <a:headEnd/>
                              <a:tailEnd/>
                            </a:ln>
                          </wps:spPr>
                          <wps:txbx>
                            <w:txbxContent>
                              <w:p w14:paraId="6889F4A8" w14:textId="77777777" w:rsidR="00302409" w:rsidRPr="001124C2" w:rsidRDefault="00302409" w:rsidP="001124C2">
                                <w:pPr>
                                  <w:pStyle w:val="Titel"/>
                                  <w:rPr>
                                    <w:b/>
                                    <w:color w:val="000090"/>
                                    <w:sz w:val="56"/>
                                    <w:szCs w:val="56"/>
                                  </w:rPr>
                                </w:pPr>
                                <w:r w:rsidRPr="001124C2">
                                  <w:rPr>
                                    <w:b/>
                                    <w:color w:val="000090"/>
                                    <w:sz w:val="56"/>
                                    <w:szCs w:val="56"/>
                                  </w:rPr>
                                  <w:t xml:space="preserve">OP WEG </w:t>
                                </w:r>
                                <w:r w:rsidRPr="007C00FE">
                                  <w:rPr>
                                    <w:b/>
                                    <w:color w:val="000090"/>
                                    <w:sz w:val="56"/>
                                    <w:szCs w:val="56"/>
                                  </w:rPr>
                                  <w:t>NAAR</w:t>
                                </w:r>
                                <w:r w:rsidRPr="001124C2">
                                  <w:rPr>
                                    <w:b/>
                                    <w:color w:val="000090"/>
                                    <w:sz w:val="56"/>
                                    <w:szCs w:val="56"/>
                                  </w:rPr>
                                  <w:t xml:space="preserve"> EEN MUSEUM</w:t>
                                </w:r>
                              </w:p>
                              <w:p w14:paraId="0F7BADCC" w14:textId="113425C6" w:rsidR="00302409" w:rsidRPr="00EB5614" w:rsidRDefault="00426B2B" w:rsidP="001124C2">
                                <w:pPr>
                                  <w:pStyle w:val="Titel"/>
                                  <w:rPr>
                                    <w:rStyle w:val="Titelvanboek"/>
                                    <w:b w:val="0"/>
                                    <w:sz w:val="48"/>
                                    <w:szCs w:val="48"/>
                                  </w:rPr>
                                </w:pPr>
                                <w:r>
                                  <w:rPr>
                                    <w:rStyle w:val="Titelvanboek"/>
                                    <w:b w:val="0"/>
                                    <w:sz w:val="48"/>
                                    <w:szCs w:val="48"/>
                                  </w:rPr>
                                  <w:t>B</w:t>
                                </w:r>
                                <w:r w:rsidR="00302409" w:rsidRPr="00EB5614">
                                  <w:rPr>
                                    <w:rStyle w:val="Titelvanboek"/>
                                    <w:b w:val="0"/>
                                    <w:sz w:val="48"/>
                                    <w:szCs w:val="48"/>
                                  </w:rPr>
                                  <w:t>eleidsvisie</w:t>
                                </w:r>
                              </w:p>
                              <w:p w14:paraId="16C719A5" w14:textId="77777777" w:rsidR="00302409" w:rsidRPr="00EB5614" w:rsidRDefault="00302409" w:rsidP="001124C2">
                                <w:pPr>
                                  <w:pStyle w:val="Titel"/>
                                  <w:rPr>
                                    <w:rStyle w:val="Titelvanboek"/>
                                    <w:b w:val="0"/>
                                    <w:sz w:val="48"/>
                                    <w:szCs w:val="48"/>
                                  </w:rPr>
                                </w:pPr>
                                <w:r w:rsidRPr="00EB5614">
                                  <w:rPr>
                                    <w:rStyle w:val="Titelvanboek"/>
                                    <w:b w:val="0"/>
                                    <w:sz w:val="48"/>
                                    <w:szCs w:val="48"/>
                                  </w:rPr>
                                  <w:t xml:space="preserve">voor de stichting </w:t>
                                </w:r>
                              </w:p>
                              <w:p w14:paraId="6F2F7AB2" w14:textId="77777777" w:rsidR="00302409" w:rsidRPr="00EB5614" w:rsidRDefault="00302409" w:rsidP="001124C2">
                                <w:pPr>
                                  <w:pStyle w:val="Titel"/>
                                  <w:rPr>
                                    <w:rStyle w:val="Titelvanboek"/>
                                    <w:b w:val="0"/>
                                    <w:sz w:val="48"/>
                                    <w:szCs w:val="48"/>
                                  </w:rPr>
                                </w:pPr>
                                <w:r w:rsidRPr="00EB5614">
                                  <w:rPr>
                                    <w:rStyle w:val="Titelvanboek"/>
                                    <w:b w:val="0"/>
                                    <w:sz w:val="48"/>
                                    <w:szCs w:val="48"/>
                                  </w:rPr>
                                  <w:t>Werk In Uitvoering</w:t>
                                </w:r>
                              </w:p>
                              <w:p w14:paraId="0B8301DE" w14:textId="77777777" w:rsidR="00302409" w:rsidRPr="00EB5614" w:rsidRDefault="00302409" w:rsidP="001124C2">
                                <w:pPr>
                                  <w:pStyle w:val="Titel"/>
                                  <w:rPr>
                                    <w:rStyle w:val="Titelvanboek"/>
                                    <w:b w:val="0"/>
                                    <w:sz w:val="48"/>
                                    <w:szCs w:val="48"/>
                                  </w:rPr>
                                </w:pPr>
                                <w:r w:rsidRPr="00EB5614">
                                  <w:rPr>
                                    <w:rStyle w:val="Titelvanboek"/>
                                    <w:b w:val="0"/>
                                    <w:sz w:val="48"/>
                                    <w:szCs w:val="48"/>
                                  </w:rPr>
                                  <w:t xml:space="preserve">Voor de jaren </w:t>
                                </w:r>
                              </w:p>
                              <w:p w14:paraId="3BEB5739" w14:textId="7BD22E60" w:rsidR="00302409" w:rsidRPr="00EB5614" w:rsidRDefault="00302409" w:rsidP="001124C2">
                                <w:pPr>
                                  <w:pStyle w:val="Titel"/>
                                  <w:rPr>
                                    <w:rStyle w:val="Titelvanboek"/>
                                    <w:b w:val="0"/>
                                    <w:sz w:val="48"/>
                                    <w:szCs w:val="48"/>
                                  </w:rPr>
                                </w:pPr>
                                <w:r>
                                  <w:rPr>
                                    <w:rStyle w:val="Titelvanboek"/>
                                    <w:b w:val="0"/>
                                    <w:sz w:val="48"/>
                                    <w:szCs w:val="48"/>
                                  </w:rPr>
                                  <w:t>2016 tot en met 20</w:t>
                                </w:r>
                                <w:r w:rsidR="00216347">
                                  <w:rPr>
                                    <w:rStyle w:val="Titelvanboek"/>
                                    <w:b w:val="0"/>
                                    <w:sz w:val="48"/>
                                    <w:szCs w:val="48"/>
                                  </w:rPr>
                                  <w:t>20</w:t>
                                </w:r>
                              </w:p>
                              <w:p w14:paraId="64EC44B4" w14:textId="39A2AFFC" w:rsidR="00302409" w:rsidRPr="001124C2" w:rsidRDefault="00302409">
                                <w:pPr>
                                  <w:rPr>
                                    <w:rFonts w:asciiTheme="majorHAnsi" w:hAnsiTheme="majorHAnsi" w:cstheme="majorHAnsi"/>
                                    <w:b/>
                                    <w:sz w:val="56"/>
                                    <w:szCs w:val="56"/>
                                  </w:rPr>
                                </w:pPr>
                              </w:p>
                            </w:txbxContent>
                          </wps:txbx>
                          <wps:bodyPr rot="0" vert="horz" wrap="square" lIns="91440" tIns="45720" rIns="91440" bIns="45720" anchor="t" anchorCtr="0">
                            <a:spAutoFit/>
                          </wps:bodyPr>
                        </wps:wsp>
                      </a:graphicData>
                    </a:graphic>
                  </wp:anchor>
                </w:drawing>
              </mc:Choice>
              <mc:Fallback>
                <w:pict>
                  <v:shapetype w14:anchorId="4B3514D7" id="_x0000_t202" coordsize="21600,21600" o:spt="202" path="m,l,21600r21600,l21600,xe">
                    <v:stroke joinstyle="miter"/>
                    <v:path gradientshapeok="t" o:connecttype="rect"/>
                  </v:shapetype>
                  <v:shape id="_x0000_s1027" type="#_x0000_t202" style="position:absolute;margin-left:0;margin-top:0;width:367.5pt;height:110.6pt;z-index:25166131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IsIwIAACU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" stroked="f">
                    <v:textbox style="mso-fit-shape-to-text:t">
                      <w:txbxContent>
                        <w:p w14:paraId="6889F4A8" w14:textId="77777777" w:rsidR="00302409" w:rsidRPr="001124C2" w:rsidRDefault="00302409" w:rsidP="001124C2">
                          <w:pPr>
                            <w:pStyle w:val="Titel"/>
                            <w:rPr>
                              <w:b/>
                              <w:color w:val="000090"/>
                              <w:sz w:val="56"/>
                              <w:szCs w:val="56"/>
                            </w:rPr>
                          </w:pPr>
                          <w:r w:rsidRPr="001124C2">
                            <w:rPr>
                              <w:b/>
                              <w:color w:val="000090"/>
                              <w:sz w:val="56"/>
                              <w:szCs w:val="56"/>
                            </w:rPr>
                            <w:t xml:space="preserve">OP WEG </w:t>
                          </w:r>
                          <w:r w:rsidRPr="007C00FE">
                            <w:rPr>
                              <w:b/>
                              <w:color w:val="000090"/>
                              <w:sz w:val="56"/>
                              <w:szCs w:val="56"/>
                            </w:rPr>
                            <w:t>NAAR</w:t>
                          </w:r>
                          <w:r w:rsidRPr="001124C2">
                            <w:rPr>
                              <w:b/>
                              <w:color w:val="000090"/>
                              <w:sz w:val="56"/>
                              <w:szCs w:val="56"/>
                            </w:rPr>
                            <w:t xml:space="preserve"> EEN MUSEUM</w:t>
                          </w:r>
                        </w:p>
                        <w:p w14:paraId="0F7BADCC" w14:textId="113425C6" w:rsidR="00302409" w:rsidRPr="00EB5614" w:rsidRDefault="00426B2B" w:rsidP="001124C2">
                          <w:pPr>
                            <w:pStyle w:val="Titel"/>
                            <w:rPr>
                              <w:rStyle w:val="Titelvanboek"/>
                              <w:b w:val="0"/>
                              <w:sz w:val="48"/>
                              <w:szCs w:val="48"/>
                            </w:rPr>
                          </w:pPr>
                          <w:r>
                            <w:rPr>
                              <w:rStyle w:val="Titelvanboek"/>
                              <w:b w:val="0"/>
                              <w:sz w:val="48"/>
                              <w:szCs w:val="48"/>
                            </w:rPr>
                            <w:t>B</w:t>
                          </w:r>
                          <w:bookmarkStart w:id="1" w:name="_GoBack"/>
                          <w:bookmarkEnd w:id="1"/>
                          <w:r w:rsidR="00302409" w:rsidRPr="00EB5614">
                            <w:rPr>
                              <w:rStyle w:val="Titelvanboek"/>
                              <w:b w:val="0"/>
                              <w:sz w:val="48"/>
                              <w:szCs w:val="48"/>
                            </w:rPr>
                            <w:t>eleidsvisie</w:t>
                          </w:r>
                        </w:p>
                        <w:p w14:paraId="16C719A5" w14:textId="77777777" w:rsidR="00302409" w:rsidRPr="00EB5614" w:rsidRDefault="00302409" w:rsidP="001124C2">
                          <w:pPr>
                            <w:pStyle w:val="Titel"/>
                            <w:rPr>
                              <w:rStyle w:val="Titelvanboek"/>
                              <w:b w:val="0"/>
                              <w:sz w:val="48"/>
                              <w:szCs w:val="48"/>
                            </w:rPr>
                          </w:pPr>
                          <w:r w:rsidRPr="00EB5614">
                            <w:rPr>
                              <w:rStyle w:val="Titelvanboek"/>
                              <w:b w:val="0"/>
                              <w:sz w:val="48"/>
                              <w:szCs w:val="48"/>
                            </w:rPr>
                            <w:t xml:space="preserve">voor de stichting </w:t>
                          </w:r>
                        </w:p>
                        <w:p w14:paraId="6F2F7AB2" w14:textId="77777777" w:rsidR="00302409" w:rsidRPr="00EB5614" w:rsidRDefault="00302409" w:rsidP="001124C2">
                          <w:pPr>
                            <w:pStyle w:val="Titel"/>
                            <w:rPr>
                              <w:rStyle w:val="Titelvanboek"/>
                              <w:b w:val="0"/>
                              <w:sz w:val="48"/>
                              <w:szCs w:val="48"/>
                            </w:rPr>
                          </w:pPr>
                          <w:r w:rsidRPr="00EB5614">
                            <w:rPr>
                              <w:rStyle w:val="Titelvanboek"/>
                              <w:b w:val="0"/>
                              <w:sz w:val="48"/>
                              <w:szCs w:val="48"/>
                            </w:rPr>
                            <w:t>Werk In Uitvoering</w:t>
                          </w:r>
                        </w:p>
                        <w:p w14:paraId="0B8301DE" w14:textId="77777777" w:rsidR="00302409" w:rsidRPr="00EB5614" w:rsidRDefault="00302409" w:rsidP="001124C2">
                          <w:pPr>
                            <w:pStyle w:val="Titel"/>
                            <w:rPr>
                              <w:rStyle w:val="Titelvanboek"/>
                              <w:b w:val="0"/>
                              <w:sz w:val="48"/>
                              <w:szCs w:val="48"/>
                            </w:rPr>
                          </w:pPr>
                          <w:r w:rsidRPr="00EB5614">
                            <w:rPr>
                              <w:rStyle w:val="Titelvanboek"/>
                              <w:b w:val="0"/>
                              <w:sz w:val="48"/>
                              <w:szCs w:val="48"/>
                            </w:rPr>
                            <w:t xml:space="preserve">Voor de jaren </w:t>
                          </w:r>
                        </w:p>
                        <w:p w14:paraId="3BEB5739" w14:textId="7BD22E60" w:rsidR="00302409" w:rsidRPr="00EB5614" w:rsidRDefault="00302409" w:rsidP="001124C2">
                          <w:pPr>
                            <w:pStyle w:val="Titel"/>
                            <w:rPr>
                              <w:rStyle w:val="Titelvanboek"/>
                              <w:b w:val="0"/>
                              <w:sz w:val="48"/>
                              <w:szCs w:val="48"/>
                            </w:rPr>
                          </w:pPr>
                          <w:r>
                            <w:rPr>
                              <w:rStyle w:val="Titelvanboek"/>
                              <w:b w:val="0"/>
                              <w:sz w:val="48"/>
                              <w:szCs w:val="48"/>
                            </w:rPr>
                            <w:t>2016 tot en met 20</w:t>
                          </w:r>
                          <w:r w:rsidR="00216347">
                            <w:rPr>
                              <w:rStyle w:val="Titelvanboek"/>
                              <w:b w:val="0"/>
                              <w:sz w:val="48"/>
                              <w:szCs w:val="48"/>
                            </w:rPr>
                            <w:t>20</w:t>
                          </w:r>
                        </w:p>
                        <w:p w14:paraId="64EC44B4" w14:textId="39A2AFFC" w:rsidR="00302409" w:rsidRPr="001124C2" w:rsidRDefault="00302409">
                          <w:pPr>
                            <w:rPr>
                              <w:rFonts w:asciiTheme="majorHAnsi" w:hAnsiTheme="majorHAnsi" w:cstheme="majorHAnsi"/>
                              <w:b/>
                              <w:sz w:val="56"/>
                              <w:szCs w:val="56"/>
                            </w:rPr>
                          </w:pPr>
                        </w:p>
                      </w:txbxContent>
                    </v:textbox>
                    <w10:wrap type="square" anchorx="margin" anchory="margin"/>
                  </v:shape>
                </w:pict>
              </mc:Fallback>
            </mc:AlternateContent>
          </w:r>
          <w:r w:rsidR="00657586">
            <w:br w:type="page"/>
          </w:r>
        </w:p>
        <w:bookmarkStart w:id="0" w:name="_GoBack" w:displacedByCustomXml="next"/>
        <w:bookmarkEnd w:id="0" w:displacedByCustomXml="next"/>
      </w:sdtContent>
    </w:sdt>
    <w:sdt>
      <w:sdtPr>
        <w:rPr>
          <w:rFonts w:asciiTheme="minorHAnsi" w:eastAsiaTheme="minorEastAsia" w:hAnsiTheme="minorHAnsi" w:cstheme="minorBidi"/>
          <w:color w:val="auto"/>
          <w:sz w:val="24"/>
          <w:szCs w:val="24"/>
          <w:lang w:val="nl-NL" w:eastAsia="nl-NL"/>
        </w:rPr>
        <w:id w:val="-561638205"/>
        <w:docPartObj>
          <w:docPartGallery w:val="Table of Contents"/>
          <w:docPartUnique/>
        </w:docPartObj>
      </w:sdtPr>
      <w:sdtEndPr>
        <w:rPr>
          <w:b/>
          <w:bCs/>
          <w:noProof/>
        </w:rPr>
      </w:sdtEndPr>
      <w:sdtContent>
        <w:p w14:paraId="65103E22" w14:textId="4273D822" w:rsidR="00C30805" w:rsidRPr="005A770D" w:rsidRDefault="007C00FE">
          <w:pPr>
            <w:pStyle w:val="Kopvaninhoudsopgave"/>
            <w:rPr>
              <w:b/>
              <w:color w:val="000090"/>
              <w:sz w:val="40"/>
              <w:szCs w:val="40"/>
            </w:rPr>
          </w:pPr>
          <w:r w:rsidRPr="005A770D">
            <w:rPr>
              <w:b/>
              <w:color w:val="000090"/>
              <w:sz w:val="40"/>
              <w:szCs w:val="40"/>
            </w:rPr>
            <w:t>INHOUD</w:t>
          </w:r>
        </w:p>
        <w:p w14:paraId="441157BC" w14:textId="77777777" w:rsidR="00DE4816" w:rsidRPr="00DE4816" w:rsidRDefault="00DE4816" w:rsidP="00DE4816">
          <w:pPr>
            <w:rPr>
              <w:lang w:val="en-US" w:eastAsia="en-US"/>
            </w:rPr>
          </w:pPr>
        </w:p>
        <w:p w14:paraId="49BD28C1" w14:textId="329B3D7A" w:rsidR="00756D1E" w:rsidRDefault="00C30805">
          <w:pPr>
            <w:pStyle w:val="Inhopg1"/>
            <w:tabs>
              <w:tab w:val="right" w:leader="dot" w:pos="8488"/>
            </w:tabs>
            <w:rPr>
              <w:noProof/>
              <w:sz w:val="22"/>
              <w:szCs w:val="22"/>
            </w:rPr>
          </w:pPr>
          <w:r>
            <w:fldChar w:fldCharType="begin"/>
          </w:r>
          <w:r>
            <w:instrText xml:space="preserve"> TOC \o "1-3" \h \z \u </w:instrText>
          </w:r>
          <w:r>
            <w:fldChar w:fldCharType="separate"/>
          </w:r>
          <w:hyperlink w:anchor="_Toc469422013" w:history="1">
            <w:r w:rsidR="00756D1E" w:rsidRPr="00BA6E44">
              <w:rPr>
                <w:rStyle w:val="Hyperlink"/>
                <w:noProof/>
              </w:rPr>
              <w:t>1. INLEIDING</w:t>
            </w:r>
            <w:r w:rsidR="00756D1E">
              <w:rPr>
                <w:noProof/>
                <w:webHidden/>
              </w:rPr>
              <w:tab/>
            </w:r>
            <w:r w:rsidR="00756D1E">
              <w:rPr>
                <w:noProof/>
                <w:webHidden/>
              </w:rPr>
              <w:fldChar w:fldCharType="begin"/>
            </w:r>
            <w:r w:rsidR="00756D1E">
              <w:rPr>
                <w:noProof/>
                <w:webHidden/>
              </w:rPr>
              <w:instrText xml:space="preserve"> PAGEREF _Toc469422013 \h </w:instrText>
            </w:r>
            <w:r w:rsidR="00756D1E">
              <w:rPr>
                <w:noProof/>
                <w:webHidden/>
              </w:rPr>
            </w:r>
            <w:r w:rsidR="00756D1E">
              <w:rPr>
                <w:noProof/>
                <w:webHidden/>
              </w:rPr>
              <w:fldChar w:fldCharType="separate"/>
            </w:r>
            <w:r w:rsidR="00D547FD">
              <w:rPr>
                <w:noProof/>
                <w:webHidden/>
              </w:rPr>
              <w:t>2</w:t>
            </w:r>
            <w:r w:rsidR="00756D1E">
              <w:rPr>
                <w:noProof/>
                <w:webHidden/>
              </w:rPr>
              <w:fldChar w:fldCharType="end"/>
            </w:r>
          </w:hyperlink>
        </w:p>
        <w:p w14:paraId="78D1633B" w14:textId="205DDBA8" w:rsidR="00756D1E" w:rsidRDefault="00273498">
          <w:pPr>
            <w:pStyle w:val="Inhopg2"/>
            <w:tabs>
              <w:tab w:val="right" w:leader="dot" w:pos="8488"/>
            </w:tabs>
            <w:rPr>
              <w:noProof/>
              <w:sz w:val="22"/>
              <w:szCs w:val="22"/>
            </w:rPr>
          </w:pPr>
          <w:hyperlink w:anchor="_Toc469422014" w:history="1">
            <w:r w:rsidR="00756D1E" w:rsidRPr="00BA6E44">
              <w:rPr>
                <w:rStyle w:val="Hyperlink"/>
                <w:noProof/>
              </w:rPr>
              <w:t>1.1  In transitie</w:t>
            </w:r>
            <w:r w:rsidR="00756D1E">
              <w:rPr>
                <w:noProof/>
                <w:webHidden/>
              </w:rPr>
              <w:tab/>
            </w:r>
            <w:r w:rsidR="00756D1E">
              <w:rPr>
                <w:noProof/>
                <w:webHidden/>
              </w:rPr>
              <w:fldChar w:fldCharType="begin"/>
            </w:r>
            <w:r w:rsidR="00756D1E">
              <w:rPr>
                <w:noProof/>
                <w:webHidden/>
              </w:rPr>
              <w:instrText xml:space="preserve"> PAGEREF _Toc469422014 \h </w:instrText>
            </w:r>
            <w:r w:rsidR="00756D1E">
              <w:rPr>
                <w:noProof/>
                <w:webHidden/>
              </w:rPr>
            </w:r>
            <w:r w:rsidR="00756D1E">
              <w:rPr>
                <w:noProof/>
                <w:webHidden/>
              </w:rPr>
              <w:fldChar w:fldCharType="separate"/>
            </w:r>
            <w:r w:rsidR="00D547FD">
              <w:rPr>
                <w:noProof/>
                <w:webHidden/>
              </w:rPr>
              <w:t>2</w:t>
            </w:r>
            <w:r w:rsidR="00756D1E">
              <w:rPr>
                <w:noProof/>
                <w:webHidden/>
              </w:rPr>
              <w:fldChar w:fldCharType="end"/>
            </w:r>
          </w:hyperlink>
        </w:p>
        <w:p w14:paraId="13D8B696" w14:textId="3176F4E8" w:rsidR="00756D1E" w:rsidRDefault="00273498">
          <w:pPr>
            <w:pStyle w:val="Inhopg2"/>
            <w:tabs>
              <w:tab w:val="right" w:leader="dot" w:pos="8488"/>
            </w:tabs>
            <w:rPr>
              <w:noProof/>
              <w:sz w:val="22"/>
              <w:szCs w:val="22"/>
            </w:rPr>
          </w:pPr>
          <w:hyperlink w:anchor="_Toc469422015" w:history="1">
            <w:r w:rsidR="00756D1E" w:rsidRPr="00BA6E44">
              <w:rPr>
                <w:rStyle w:val="Hyperlink"/>
                <w:noProof/>
              </w:rPr>
              <w:t>1.2  Aanleidingen</w:t>
            </w:r>
            <w:r w:rsidR="00756D1E">
              <w:rPr>
                <w:noProof/>
                <w:webHidden/>
              </w:rPr>
              <w:tab/>
            </w:r>
            <w:r w:rsidR="00756D1E">
              <w:rPr>
                <w:noProof/>
                <w:webHidden/>
              </w:rPr>
              <w:fldChar w:fldCharType="begin"/>
            </w:r>
            <w:r w:rsidR="00756D1E">
              <w:rPr>
                <w:noProof/>
                <w:webHidden/>
              </w:rPr>
              <w:instrText xml:space="preserve"> PAGEREF _Toc469422015 \h </w:instrText>
            </w:r>
            <w:r w:rsidR="00756D1E">
              <w:rPr>
                <w:noProof/>
                <w:webHidden/>
              </w:rPr>
            </w:r>
            <w:r w:rsidR="00756D1E">
              <w:rPr>
                <w:noProof/>
                <w:webHidden/>
              </w:rPr>
              <w:fldChar w:fldCharType="separate"/>
            </w:r>
            <w:r w:rsidR="00D547FD">
              <w:rPr>
                <w:noProof/>
                <w:webHidden/>
              </w:rPr>
              <w:t>2</w:t>
            </w:r>
            <w:r w:rsidR="00756D1E">
              <w:rPr>
                <w:noProof/>
                <w:webHidden/>
              </w:rPr>
              <w:fldChar w:fldCharType="end"/>
            </w:r>
          </w:hyperlink>
        </w:p>
        <w:p w14:paraId="7BE15E8C" w14:textId="40899A60" w:rsidR="00756D1E" w:rsidRDefault="00273498">
          <w:pPr>
            <w:pStyle w:val="Inhopg2"/>
            <w:tabs>
              <w:tab w:val="right" w:leader="dot" w:pos="8488"/>
            </w:tabs>
            <w:rPr>
              <w:noProof/>
              <w:sz w:val="22"/>
              <w:szCs w:val="22"/>
            </w:rPr>
          </w:pPr>
          <w:hyperlink w:anchor="_Toc469422016" w:history="1">
            <w:r w:rsidR="00756D1E" w:rsidRPr="00BA6E44">
              <w:rPr>
                <w:rStyle w:val="Hyperlink"/>
                <w:noProof/>
              </w:rPr>
              <w:t>1.3  Historische schets</w:t>
            </w:r>
            <w:r w:rsidR="00756D1E">
              <w:rPr>
                <w:noProof/>
                <w:webHidden/>
              </w:rPr>
              <w:tab/>
            </w:r>
            <w:r w:rsidR="00756D1E">
              <w:rPr>
                <w:noProof/>
                <w:webHidden/>
              </w:rPr>
              <w:fldChar w:fldCharType="begin"/>
            </w:r>
            <w:r w:rsidR="00756D1E">
              <w:rPr>
                <w:noProof/>
                <w:webHidden/>
              </w:rPr>
              <w:instrText xml:space="preserve"> PAGEREF _Toc469422016 \h </w:instrText>
            </w:r>
            <w:r w:rsidR="00756D1E">
              <w:rPr>
                <w:noProof/>
                <w:webHidden/>
              </w:rPr>
            </w:r>
            <w:r w:rsidR="00756D1E">
              <w:rPr>
                <w:noProof/>
                <w:webHidden/>
              </w:rPr>
              <w:fldChar w:fldCharType="separate"/>
            </w:r>
            <w:r w:rsidR="00D547FD">
              <w:rPr>
                <w:noProof/>
                <w:webHidden/>
              </w:rPr>
              <w:t>3</w:t>
            </w:r>
            <w:r w:rsidR="00756D1E">
              <w:rPr>
                <w:noProof/>
                <w:webHidden/>
              </w:rPr>
              <w:fldChar w:fldCharType="end"/>
            </w:r>
          </w:hyperlink>
        </w:p>
        <w:p w14:paraId="0FF51AB2" w14:textId="26B6DF68" w:rsidR="00756D1E" w:rsidRDefault="00273498">
          <w:pPr>
            <w:pStyle w:val="Inhopg2"/>
            <w:tabs>
              <w:tab w:val="right" w:leader="dot" w:pos="8488"/>
            </w:tabs>
            <w:rPr>
              <w:noProof/>
              <w:sz w:val="22"/>
              <w:szCs w:val="22"/>
            </w:rPr>
          </w:pPr>
          <w:hyperlink w:anchor="_Toc469422017" w:history="1">
            <w:r w:rsidR="00756D1E" w:rsidRPr="00BA6E44">
              <w:rPr>
                <w:rStyle w:val="Hyperlink"/>
                <w:noProof/>
              </w:rPr>
              <w:t>1.4  Beknopte geschiedenis</w:t>
            </w:r>
            <w:r w:rsidR="00756D1E">
              <w:rPr>
                <w:noProof/>
                <w:webHidden/>
              </w:rPr>
              <w:tab/>
            </w:r>
            <w:r w:rsidR="00756D1E">
              <w:rPr>
                <w:noProof/>
                <w:webHidden/>
              </w:rPr>
              <w:fldChar w:fldCharType="begin"/>
            </w:r>
            <w:r w:rsidR="00756D1E">
              <w:rPr>
                <w:noProof/>
                <w:webHidden/>
              </w:rPr>
              <w:instrText xml:space="preserve"> PAGEREF _Toc469422017 \h </w:instrText>
            </w:r>
            <w:r w:rsidR="00756D1E">
              <w:rPr>
                <w:noProof/>
                <w:webHidden/>
              </w:rPr>
            </w:r>
            <w:r w:rsidR="00756D1E">
              <w:rPr>
                <w:noProof/>
                <w:webHidden/>
              </w:rPr>
              <w:fldChar w:fldCharType="separate"/>
            </w:r>
            <w:r w:rsidR="00D547FD">
              <w:rPr>
                <w:noProof/>
                <w:webHidden/>
              </w:rPr>
              <w:t>3</w:t>
            </w:r>
            <w:r w:rsidR="00756D1E">
              <w:rPr>
                <w:noProof/>
                <w:webHidden/>
              </w:rPr>
              <w:fldChar w:fldCharType="end"/>
            </w:r>
          </w:hyperlink>
        </w:p>
        <w:p w14:paraId="490DDFA0" w14:textId="7259BB67" w:rsidR="00756D1E" w:rsidRDefault="00273498">
          <w:pPr>
            <w:pStyle w:val="Inhopg2"/>
            <w:tabs>
              <w:tab w:val="right" w:leader="dot" w:pos="8488"/>
            </w:tabs>
            <w:rPr>
              <w:noProof/>
              <w:sz w:val="22"/>
              <w:szCs w:val="22"/>
            </w:rPr>
          </w:pPr>
          <w:hyperlink w:anchor="_Toc469422018" w:history="1">
            <w:r w:rsidR="00756D1E" w:rsidRPr="00BA6E44">
              <w:rPr>
                <w:rStyle w:val="Hyperlink"/>
                <w:noProof/>
              </w:rPr>
              <w:t>1.5  ‘t Huys der Kunsten</w:t>
            </w:r>
            <w:r w:rsidR="00756D1E">
              <w:rPr>
                <w:noProof/>
                <w:webHidden/>
              </w:rPr>
              <w:tab/>
            </w:r>
            <w:r w:rsidR="00756D1E">
              <w:rPr>
                <w:noProof/>
                <w:webHidden/>
              </w:rPr>
              <w:fldChar w:fldCharType="begin"/>
            </w:r>
            <w:r w:rsidR="00756D1E">
              <w:rPr>
                <w:noProof/>
                <w:webHidden/>
              </w:rPr>
              <w:instrText xml:space="preserve"> PAGEREF _Toc469422018 \h </w:instrText>
            </w:r>
            <w:r w:rsidR="00756D1E">
              <w:rPr>
                <w:noProof/>
                <w:webHidden/>
              </w:rPr>
            </w:r>
            <w:r w:rsidR="00756D1E">
              <w:rPr>
                <w:noProof/>
                <w:webHidden/>
              </w:rPr>
              <w:fldChar w:fldCharType="separate"/>
            </w:r>
            <w:r w:rsidR="00D547FD">
              <w:rPr>
                <w:noProof/>
                <w:webHidden/>
              </w:rPr>
              <w:t>3</w:t>
            </w:r>
            <w:r w:rsidR="00756D1E">
              <w:rPr>
                <w:noProof/>
                <w:webHidden/>
              </w:rPr>
              <w:fldChar w:fldCharType="end"/>
            </w:r>
          </w:hyperlink>
        </w:p>
        <w:p w14:paraId="3448E979" w14:textId="36A72BD7" w:rsidR="00756D1E" w:rsidRDefault="00273498">
          <w:pPr>
            <w:pStyle w:val="Inhopg2"/>
            <w:tabs>
              <w:tab w:val="right" w:leader="dot" w:pos="8488"/>
            </w:tabs>
            <w:rPr>
              <w:noProof/>
              <w:sz w:val="22"/>
              <w:szCs w:val="22"/>
            </w:rPr>
          </w:pPr>
          <w:hyperlink w:anchor="_Toc469422019" w:history="1">
            <w:r w:rsidR="00756D1E" w:rsidRPr="00BA6E44">
              <w:rPr>
                <w:rStyle w:val="Hyperlink"/>
                <w:noProof/>
              </w:rPr>
              <w:t>1.6  Doelstellingen van de stichting</w:t>
            </w:r>
            <w:r w:rsidR="00756D1E">
              <w:rPr>
                <w:noProof/>
                <w:webHidden/>
              </w:rPr>
              <w:tab/>
            </w:r>
            <w:r w:rsidR="00756D1E">
              <w:rPr>
                <w:noProof/>
                <w:webHidden/>
              </w:rPr>
              <w:fldChar w:fldCharType="begin"/>
            </w:r>
            <w:r w:rsidR="00756D1E">
              <w:rPr>
                <w:noProof/>
                <w:webHidden/>
              </w:rPr>
              <w:instrText xml:space="preserve"> PAGEREF _Toc469422019 \h </w:instrText>
            </w:r>
            <w:r w:rsidR="00756D1E">
              <w:rPr>
                <w:noProof/>
                <w:webHidden/>
              </w:rPr>
            </w:r>
            <w:r w:rsidR="00756D1E">
              <w:rPr>
                <w:noProof/>
                <w:webHidden/>
              </w:rPr>
              <w:fldChar w:fldCharType="separate"/>
            </w:r>
            <w:r w:rsidR="00D547FD">
              <w:rPr>
                <w:noProof/>
                <w:webHidden/>
              </w:rPr>
              <w:t>4</w:t>
            </w:r>
            <w:r w:rsidR="00756D1E">
              <w:rPr>
                <w:noProof/>
                <w:webHidden/>
              </w:rPr>
              <w:fldChar w:fldCharType="end"/>
            </w:r>
          </w:hyperlink>
        </w:p>
        <w:p w14:paraId="6C319375" w14:textId="143E43C7" w:rsidR="00756D1E" w:rsidRDefault="00273498">
          <w:pPr>
            <w:pStyle w:val="Inhopg2"/>
            <w:tabs>
              <w:tab w:val="right" w:leader="dot" w:pos="8488"/>
            </w:tabs>
            <w:rPr>
              <w:noProof/>
              <w:sz w:val="22"/>
              <w:szCs w:val="22"/>
            </w:rPr>
          </w:pPr>
          <w:hyperlink w:anchor="_Toc469422020" w:history="1">
            <w:r w:rsidR="00756D1E" w:rsidRPr="00BA6E44">
              <w:rPr>
                <w:rStyle w:val="Hyperlink"/>
                <w:noProof/>
              </w:rPr>
              <w:t>1.7  Missie van het museum</w:t>
            </w:r>
            <w:r w:rsidR="00756D1E">
              <w:rPr>
                <w:noProof/>
                <w:webHidden/>
              </w:rPr>
              <w:tab/>
            </w:r>
            <w:r w:rsidR="00756D1E">
              <w:rPr>
                <w:noProof/>
                <w:webHidden/>
              </w:rPr>
              <w:fldChar w:fldCharType="begin"/>
            </w:r>
            <w:r w:rsidR="00756D1E">
              <w:rPr>
                <w:noProof/>
                <w:webHidden/>
              </w:rPr>
              <w:instrText xml:space="preserve"> PAGEREF _Toc469422020 \h </w:instrText>
            </w:r>
            <w:r w:rsidR="00756D1E">
              <w:rPr>
                <w:noProof/>
                <w:webHidden/>
              </w:rPr>
            </w:r>
            <w:r w:rsidR="00756D1E">
              <w:rPr>
                <w:noProof/>
                <w:webHidden/>
              </w:rPr>
              <w:fldChar w:fldCharType="separate"/>
            </w:r>
            <w:r w:rsidR="00D547FD">
              <w:rPr>
                <w:noProof/>
                <w:webHidden/>
              </w:rPr>
              <w:t>4</w:t>
            </w:r>
            <w:r w:rsidR="00756D1E">
              <w:rPr>
                <w:noProof/>
                <w:webHidden/>
              </w:rPr>
              <w:fldChar w:fldCharType="end"/>
            </w:r>
          </w:hyperlink>
        </w:p>
        <w:p w14:paraId="44F2DACD" w14:textId="257D232B" w:rsidR="00756D1E" w:rsidRDefault="00273498">
          <w:pPr>
            <w:pStyle w:val="Inhopg2"/>
            <w:tabs>
              <w:tab w:val="right" w:leader="dot" w:pos="8488"/>
            </w:tabs>
            <w:rPr>
              <w:noProof/>
              <w:sz w:val="22"/>
              <w:szCs w:val="22"/>
            </w:rPr>
          </w:pPr>
          <w:hyperlink w:anchor="_Toc469422021" w:history="1">
            <w:r w:rsidR="00756D1E" w:rsidRPr="00BA6E44">
              <w:rPr>
                <w:rStyle w:val="Hyperlink"/>
                <w:noProof/>
              </w:rPr>
              <w:t>1.8  Professionalisering</w:t>
            </w:r>
            <w:r w:rsidR="00756D1E">
              <w:rPr>
                <w:noProof/>
                <w:webHidden/>
              </w:rPr>
              <w:tab/>
            </w:r>
            <w:r w:rsidR="00756D1E">
              <w:rPr>
                <w:noProof/>
                <w:webHidden/>
              </w:rPr>
              <w:fldChar w:fldCharType="begin"/>
            </w:r>
            <w:r w:rsidR="00756D1E">
              <w:rPr>
                <w:noProof/>
                <w:webHidden/>
              </w:rPr>
              <w:instrText xml:space="preserve"> PAGEREF _Toc469422021 \h </w:instrText>
            </w:r>
            <w:r w:rsidR="00756D1E">
              <w:rPr>
                <w:noProof/>
                <w:webHidden/>
              </w:rPr>
            </w:r>
            <w:r w:rsidR="00756D1E">
              <w:rPr>
                <w:noProof/>
                <w:webHidden/>
              </w:rPr>
              <w:fldChar w:fldCharType="separate"/>
            </w:r>
            <w:r w:rsidR="00D547FD">
              <w:rPr>
                <w:noProof/>
                <w:webHidden/>
              </w:rPr>
              <w:t>5</w:t>
            </w:r>
            <w:r w:rsidR="00756D1E">
              <w:rPr>
                <w:noProof/>
                <w:webHidden/>
              </w:rPr>
              <w:fldChar w:fldCharType="end"/>
            </w:r>
          </w:hyperlink>
        </w:p>
        <w:p w14:paraId="33C0C882" w14:textId="399A25BC" w:rsidR="00756D1E" w:rsidRDefault="00273498">
          <w:pPr>
            <w:pStyle w:val="Inhopg2"/>
            <w:tabs>
              <w:tab w:val="right" w:leader="dot" w:pos="8488"/>
            </w:tabs>
            <w:rPr>
              <w:rStyle w:val="Hyperlink"/>
              <w:noProof/>
            </w:rPr>
          </w:pPr>
          <w:hyperlink w:anchor="_Toc469422022" w:history="1">
            <w:r w:rsidR="00756D1E" w:rsidRPr="00BA6E44">
              <w:rPr>
                <w:rStyle w:val="Hyperlink"/>
                <w:noProof/>
              </w:rPr>
              <w:t>1.9  Concrete doelstellingen</w:t>
            </w:r>
            <w:r w:rsidR="00756D1E">
              <w:rPr>
                <w:noProof/>
                <w:webHidden/>
              </w:rPr>
              <w:tab/>
            </w:r>
            <w:r w:rsidR="00756D1E">
              <w:rPr>
                <w:noProof/>
                <w:webHidden/>
              </w:rPr>
              <w:fldChar w:fldCharType="begin"/>
            </w:r>
            <w:r w:rsidR="00756D1E">
              <w:rPr>
                <w:noProof/>
                <w:webHidden/>
              </w:rPr>
              <w:instrText xml:space="preserve"> PAGEREF _Toc469422022 \h </w:instrText>
            </w:r>
            <w:r w:rsidR="00756D1E">
              <w:rPr>
                <w:noProof/>
                <w:webHidden/>
              </w:rPr>
            </w:r>
            <w:r w:rsidR="00756D1E">
              <w:rPr>
                <w:noProof/>
                <w:webHidden/>
              </w:rPr>
              <w:fldChar w:fldCharType="separate"/>
            </w:r>
            <w:r w:rsidR="00D547FD">
              <w:rPr>
                <w:noProof/>
                <w:webHidden/>
              </w:rPr>
              <w:t>5</w:t>
            </w:r>
            <w:r w:rsidR="00756D1E">
              <w:rPr>
                <w:noProof/>
                <w:webHidden/>
              </w:rPr>
              <w:fldChar w:fldCharType="end"/>
            </w:r>
          </w:hyperlink>
        </w:p>
        <w:p w14:paraId="21F23607" w14:textId="77777777" w:rsidR="00756D1E" w:rsidRPr="00756D1E" w:rsidRDefault="00756D1E" w:rsidP="00756D1E"/>
        <w:p w14:paraId="05D8FB7F" w14:textId="3171D42F" w:rsidR="00756D1E" w:rsidRDefault="00273498">
          <w:pPr>
            <w:pStyle w:val="Inhopg1"/>
            <w:tabs>
              <w:tab w:val="right" w:leader="dot" w:pos="8488"/>
            </w:tabs>
            <w:rPr>
              <w:noProof/>
              <w:sz w:val="22"/>
              <w:szCs w:val="22"/>
            </w:rPr>
          </w:pPr>
          <w:hyperlink w:anchor="_Toc469422023" w:history="1">
            <w:r w:rsidR="00756D1E" w:rsidRPr="00BA6E44">
              <w:rPr>
                <w:rStyle w:val="Hyperlink"/>
                <w:noProof/>
              </w:rPr>
              <w:t>2. COLLECTIE</w:t>
            </w:r>
            <w:r w:rsidR="00756D1E">
              <w:rPr>
                <w:noProof/>
                <w:webHidden/>
              </w:rPr>
              <w:tab/>
            </w:r>
            <w:r w:rsidR="00756D1E">
              <w:rPr>
                <w:noProof/>
                <w:webHidden/>
              </w:rPr>
              <w:fldChar w:fldCharType="begin"/>
            </w:r>
            <w:r w:rsidR="00756D1E">
              <w:rPr>
                <w:noProof/>
                <w:webHidden/>
              </w:rPr>
              <w:instrText xml:space="preserve"> PAGEREF _Toc469422023 \h </w:instrText>
            </w:r>
            <w:r w:rsidR="00756D1E">
              <w:rPr>
                <w:noProof/>
                <w:webHidden/>
              </w:rPr>
            </w:r>
            <w:r w:rsidR="00756D1E">
              <w:rPr>
                <w:noProof/>
                <w:webHidden/>
              </w:rPr>
              <w:fldChar w:fldCharType="separate"/>
            </w:r>
            <w:r w:rsidR="00D547FD">
              <w:rPr>
                <w:noProof/>
                <w:webHidden/>
              </w:rPr>
              <w:t>6</w:t>
            </w:r>
            <w:r w:rsidR="00756D1E">
              <w:rPr>
                <w:noProof/>
                <w:webHidden/>
              </w:rPr>
              <w:fldChar w:fldCharType="end"/>
            </w:r>
          </w:hyperlink>
        </w:p>
        <w:p w14:paraId="7034E990" w14:textId="6914997E" w:rsidR="00756D1E" w:rsidRDefault="00273498">
          <w:pPr>
            <w:pStyle w:val="Inhopg2"/>
            <w:tabs>
              <w:tab w:val="right" w:leader="dot" w:pos="8488"/>
            </w:tabs>
            <w:rPr>
              <w:noProof/>
              <w:sz w:val="22"/>
              <w:szCs w:val="22"/>
            </w:rPr>
          </w:pPr>
          <w:hyperlink w:anchor="_Toc469422024" w:history="1">
            <w:r w:rsidR="00756D1E" w:rsidRPr="00BA6E44">
              <w:rPr>
                <w:rStyle w:val="Hyperlink"/>
                <w:noProof/>
              </w:rPr>
              <w:t>2.1  Inleiding</w:t>
            </w:r>
            <w:r w:rsidR="00756D1E">
              <w:rPr>
                <w:noProof/>
                <w:webHidden/>
              </w:rPr>
              <w:tab/>
            </w:r>
            <w:r w:rsidR="00756D1E">
              <w:rPr>
                <w:noProof/>
                <w:webHidden/>
              </w:rPr>
              <w:fldChar w:fldCharType="begin"/>
            </w:r>
            <w:r w:rsidR="00756D1E">
              <w:rPr>
                <w:noProof/>
                <w:webHidden/>
              </w:rPr>
              <w:instrText xml:space="preserve"> PAGEREF _Toc469422024 \h </w:instrText>
            </w:r>
            <w:r w:rsidR="00756D1E">
              <w:rPr>
                <w:noProof/>
                <w:webHidden/>
              </w:rPr>
            </w:r>
            <w:r w:rsidR="00756D1E">
              <w:rPr>
                <w:noProof/>
                <w:webHidden/>
              </w:rPr>
              <w:fldChar w:fldCharType="separate"/>
            </w:r>
            <w:r w:rsidR="00D547FD">
              <w:rPr>
                <w:noProof/>
                <w:webHidden/>
              </w:rPr>
              <w:t>6</w:t>
            </w:r>
            <w:r w:rsidR="00756D1E">
              <w:rPr>
                <w:noProof/>
                <w:webHidden/>
              </w:rPr>
              <w:fldChar w:fldCharType="end"/>
            </w:r>
          </w:hyperlink>
        </w:p>
        <w:p w14:paraId="38F11C85" w14:textId="0D962EC6" w:rsidR="00756D1E" w:rsidRDefault="00273498">
          <w:pPr>
            <w:pStyle w:val="Inhopg2"/>
            <w:tabs>
              <w:tab w:val="right" w:leader="dot" w:pos="8488"/>
            </w:tabs>
            <w:rPr>
              <w:noProof/>
              <w:sz w:val="22"/>
              <w:szCs w:val="22"/>
            </w:rPr>
          </w:pPr>
          <w:hyperlink w:anchor="_Toc469422025" w:history="1">
            <w:r w:rsidR="00756D1E" w:rsidRPr="00BA6E44">
              <w:rPr>
                <w:rStyle w:val="Hyperlink"/>
                <w:noProof/>
              </w:rPr>
              <w:t>2.2  ’t Huys der Kunsten</w:t>
            </w:r>
            <w:r w:rsidR="00756D1E">
              <w:rPr>
                <w:noProof/>
                <w:webHidden/>
              </w:rPr>
              <w:tab/>
            </w:r>
            <w:r w:rsidR="00756D1E">
              <w:rPr>
                <w:noProof/>
                <w:webHidden/>
              </w:rPr>
              <w:fldChar w:fldCharType="begin"/>
            </w:r>
            <w:r w:rsidR="00756D1E">
              <w:rPr>
                <w:noProof/>
                <w:webHidden/>
              </w:rPr>
              <w:instrText xml:space="preserve"> PAGEREF _Toc469422025 \h </w:instrText>
            </w:r>
            <w:r w:rsidR="00756D1E">
              <w:rPr>
                <w:noProof/>
                <w:webHidden/>
              </w:rPr>
            </w:r>
            <w:r w:rsidR="00756D1E">
              <w:rPr>
                <w:noProof/>
                <w:webHidden/>
              </w:rPr>
              <w:fldChar w:fldCharType="separate"/>
            </w:r>
            <w:r w:rsidR="00D547FD">
              <w:rPr>
                <w:noProof/>
                <w:webHidden/>
              </w:rPr>
              <w:t>6</w:t>
            </w:r>
            <w:r w:rsidR="00756D1E">
              <w:rPr>
                <w:noProof/>
                <w:webHidden/>
              </w:rPr>
              <w:fldChar w:fldCharType="end"/>
            </w:r>
          </w:hyperlink>
        </w:p>
        <w:p w14:paraId="14DFE0AD" w14:textId="1FB1D182" w:rsidR="00756D1E" w:rsidRDefault="00273498">
          <w:pPr>
            <w:pStyle w:val="Inhopg2"/>
            <w:tabs>
              <w:tab w:val="right" w:leader="dot" w:pos="8488"/>
            </w:tabs>
            <w:rPr>
              <w:noProof/>
              <w:sz w:val="22"/>
              <w:szCs w:val="22"/>
            </w:rPr>
          </w:pPr>
          <w:hyperlink w:anchor="_Toc469422026" w:history="1">
            <w:r w:rsidR="00756D1E" w:rsidRPr="00BA6E44">
              <w:rPr>
                <w:rStyle w:val="Hyperlink"/>
                <w:noProof/>
              </w:rPr>
              <w:t>2.3  De Smederij</w:t>
            </w:r>
            <w:r w:rsidR="00756D1E">
              <w:rPr>
                <w:noProof/>
                <w:webHidden/>
              </w:rPr>
              <w:tab/>
            </w:r>
            <w:r w:rsidR="00756D1E">
              <w:rPr>
                <w:noProof/>
                <w:webHidden/>
              </w:rPr>
              <w:fldChar w:fldCharType="begin"/>
            </w:r>
            <w:r w:rsidR="00756D1E">
              <w:rPr>
                <w:noProof/>
                <w:webHidden/>
              </w:rPr>
              <w:instrText xml:space="preserve"> PAGEREF _Toc469422026 \h </w:instrText>
            </w:r>
            <w:r w:rsidR="00756D1E">
              <w:rPr>
                <w:noProof/>
                <w:webHidden/>
              </w:rPr>
            </w:r>
            <w:r w:rsidR="00756D1E">
              <w:rPr>
                <w:noProof/>
                <w:webHidden/>
              </w:rPr>
              <w:fldChar w:fldCharType="separate"/>
            </w:r>
            <w:r w:rsidR="00D547FD">
              <w:rPr>
                <w:noProof/>
                <w:webHidden/>
              </w:rPr>
              <w:t>6</w:t>
            </w:r>
            <w:r w:rsidR="00756D1E">
              <w:rPr>
                <w:noProof/>
                <w:webHidden/>
              </w:rPr>
              <w:fldChar w:fldCharType="end"/>
            </w:r>
          </w:hyperlink>
        </w:p>
        <w:p w14:paraId="6BBB15D3" w14:textId="5881F870" w:rsidR="00756D1E" w:rsidRDefault="00273498">
          <w:pPr>
            <w:pStyle w:val="Inhopg2"/>
            <w:tabs>
              <w:tab w:val="right" w:leader="dot" w:pos="8488"/>
            </w:tabs>
            <w:rPr>
              <w:rStyle w:val="Hyperlink"/>
              <w:noProof/>
            </w:rPr>
          </w:pPr>
          <w:hyperlink w:anchor="_Toc469422027" w:history="1">
            <w:r w:rsidR="00756D1E" w:rsidRPr="00BA6E44">
              <w:rPr>
                <w:rStyle w:val="Hyperlink"/>
                <w:noProof/>
              </w:rPr>
              <w:t>2.4  Collectie beeldende kunst</w:t>
            </w:r>
            <w:r w:rsidR="00756D1E">
              <w:rPr>
                <w:noProof/>
                <w:webHidden/>
              </w:rPr>
              <w:tab/>
            </w:r>
            <w:r w:rsidR="00756D1E">
              <w:rPr>
                <w:noProof/>
                <w:webHidden/>
              </w:rPr>
              <w:fldChar w:fldCharType="begin"/>
            </w:r>
            <w:r w:rsidR="00756D1E">
              <w:rPr>
                <w:noProof/>
                <w:webHidden/>
              </w:rPr>
              <w:instrText xml:space="preserve"> PAGEREF _Toc469422027 \h </w:instrText>
            </w:r>
            <w:r w:rsidR="00756D1E">
              <w:rPr>
                <w:noProof/>
                <w:webHidden/>
              </w:rPr>
            </w:r>
            <w:r w:rsidR="00756D1E">
              <w:rPr>
                <w:noProof/>
                <w:webHidden/>
              </w:rPr>
              <w:fldChar w:fldCharType="separate"/>
            </w:r>
            <w:r w:rsidR="00D547FD">
              <w:rPr>
                <w:noProof/>
                <w:webHidden/>
              </w:rPr>
              <w:t>7</w:t>
            </w:r>
            <w:r w:rsidR="00756D1E">
              <w:rPr>
                <w:noProof/>
                <w:webHidden/>
              </w:rPr>
              <w:fldChar w:fldCharType="end"/>
            </w:r>
          </w:hyperlink>
        </w:p>
        <w:p w14:paraId="4595EB4A" w14:textId="77777777" w:rsidR="00756D1E" w:rsidRPr="00756D1E" w:rsidRDefault="00756D1E" w:rsidP="00756D1E"/>
        <w:p w14:paraId="03413CB6" w14:textId="556ADAD6" w:rsidR="00756D1E" w:rsidRDefault="00273498">
          <w:pPr>
            <w:pStyle w:val="Inhopg1"/>
            <w:tabs>
              <w:tab w:val="right" w:leader="dot" w:pos="8488"/>
            </w:tabs>
            <w:rPr>
              <w:noProof/>
              <w:sz w:val="22"/>
              <w:szCs w:val="22"/>
            </w:rPr>
          </w:pPr>
          <w:hyperlink w:anchor="_Toc469422028" w:history="1">
            <w:r w:rsidR="00756D1E" w:rsidRPr="00BA6E44">
              <w:rPr>
                <w:rStyle w:val="Hyperlink"/>
                <w:noProof/>
              </w:rPr>
              <w:t>3. PUBLIEK &amp; EXPOSITIEBELEID</w:t>
            </w:r>
            <w:r w:rsidR="00756D1E">
              <w:rPr>
                <w:noProof/>
                <w:webHidden/>
              </w:rPr>
              <w:tab/>
            </w:r>
            <w:r w:rsidR="00756D1E">
              <w:rPr>
                <w:noProof/>
                <w:webHidden/>
              </w:rPr>
              <w:fldChar w:fldCharType="begin"/>
            </w:r>
            <w:r w:rsidR="00756D1E">
              <w:rPr>
                <w:noProof/>
                <w:webHidden/>
              </w:rPr>
              <w:instrText xml:space="preserve"> PAGEREF _Toc469422028 \h </w:instrText>
            </w:r>
            <w:r w:rsidR="00756D1E">
              <w:rPr>
                <w:noProof/>
                <w:webHidden/>
              </w:rPr>
            </w:r>
            <w:r w:rsidR="00756D1E">
              <w:rPr>
                <w:noProof/>
                <w:webHidden/>
              </w:rPr>
              <w:fldChar w:fldCharType="separate"/>
            </w:r>
            <w:r w:rsidR="00D547FD">
              <w:rPr>
                <w:noProof/>
                <w:webHidden/>
              </w:rPr>
              <w:t>8</w:t>
            </w:r>
            <w:r w:rsidR="00756D1E">
              <w:rPr>
                <w:noProof/>
                <w:webHidden/>
              </w:rPr>
              <w:fldChar w:fldCharType="end"/>
            </w:r>
          </w:hyperlink>
        </w:p>
        <w:p w14:paraId="78C2CBBC" w14:textId="3DD4BE52" w:rsidR="00756D1E" w:rsidRDefault="00273498">
          <w:pPr>
            <w:pStyle w:val="Inhopg2"/>
            <w:tabs>
              <w:tab w:val="right" w:leader="dot" w:pos="8488"/>
            </w:tabs>
            <w:rPr>
              <w:noProof/>
              <w:sz w:val="22"/>
              <w:szCs w:val="22"/>
            </w:rPr>
          </w:pPr>
          <w:hyperlink w:anchor="_Toc469422029" w:history="1">
            <w:r w:rsidR="00756D1E" w:rsidRPr="00BA6E44">
              <w:rPr>
                <w:rStyle w:val="Hyperlink"/>
                <w:noProof/>
              </w:rPr>
              <w:t>3.1  Publiek, actuele situatie</w:t>
            </w:r>
            <w:r w:rsidR="00756D1E">
              <w:rPr>
                <w:noProof/>
                <w:webHidden/>
              </w:rPr>
              <w:tab/>
            </w:r>
            <w:r w:rsidR="00756D1E">
              <w:rPr>
                <w:noProof/>
                <w:webHidden/>
              </w:rPr>
              <w:fldChar w:fldCharType="begin"/>
            </w:r>
            <w:r w:rsidR="00756D1E">
              <w:rPr>
                <w:noProof/>
                <w:webHidden/>
              </w:rPr>
              <w:instrText xml:space="preserve"> PAGEREF _Toc469422029 \h </w:instrText>
            </w:r>
            <w:r w:rsidR="00756D1E">
              <w:rPr>
                <w:noProof/>
                <w:webHidden/>
              </w:rPr>
            </w:r>
            <w:r w:rsidR="00756D1E">
              <w:rPr>
                <w:noProof/>
                <w:webHidden/>
              </w:rPr>
              <w:fldChar w:fldCharType="separate"/>
            </w:r>
            <w:r w:rsidR="00D547FD">
              <w:rPr>
                <w:noProof/>
                <w:webHidden/>
              </w:rPr>
              <w:t>8</w:t>
            </w:r>
            <w:r w:rsidR="00756D1E">
              <w:rPr>
                <w:noProof/>
                <w:webHidden/>
              </w:rPr>
              <w:fldChar w:fldCharType="end"/>
            </w:r>
          </w:hyperlink>
        </w:p>
        <w:p w14:paraId="640EDF49" w14:textId="0C1B5EEC" w:rsidR="00756D1E" w:rsidRDefault="00273498">
          <w:pPr>
            <w:pStyle w:val="Inhopg2"/>
            <w:tabs>
              <w:tab w:val="right" w:leader="dot" w:pos="8488"/>
            </w:tabs>
            <w:rPr>
              <w:noProof/>
              <w:sz w:val="22"/>
              <w:szCs w:val="22"/>
            </w:rPr>
          </w:pPr>
          <w:hyperlink w:anchor="_Toc469422030" w:history="1">
            <w:r w:rsidR="00756D1E" w:rsidRPr="00BA6E44">
              <w:rPr>
                <w:rStyle w:val="Hyperlink"/>
                <w:noProof/>
              </w:rPr>
              <w:t>3.2  Vriendenkring</w:t>
            </w:r>
            <w:r w:rsidR="00756D1E">
              <w:rPr>
                <w:noProof/>
                <w:webHidden/>
              </w:rPr>
              <w:tab/>
            </w:r>
            <w:r w:rsidR="00756D1E">
              <w:rPr>
                <w:noProof/>
                <w:webHidden/>
              </w:rPr>
              <w:fldChar w:fldCharType="begin"/>
            </w:r>
            <w:r w:rsidR="00756D1E">
              <w:rPr>
                <w:noProof/>
                <w:webHidden/>
              </w:rPr>
              <w:instrText xml:space="preserve"> PAGEREF _Toc469422030 \h </w:instrText>
            </w:r>
            <w:r w:rsidR="00756D1E">
              <w:rPr>
                <w:noProof/>
                <w:webHidden/>
              </w:rPr>
            </w:r>
            <w:r w:rsidR="00756D1E">
              <w:rPr>
                <w:noProof/>
                <w:webHidden/>
              </w:rPr>
              <w:fldChar w:fldCharType="separate"/>
            </w:r>
            <w:r w:rsidR="00D547FD">
              <w:rPr>
                <w:noProof/>
                <w:webHidden/>
              </w:rPr>
              <w:t>8</w:t>
            </w:r>
            <w:r w:rsidR="00756D1E">
              <w:rPr>
                <w:noProof/>
                <w:webHidden/>
              </w:rPr>
              <w:fldChar w:fldCharType="end"/>
            </w:r>
          </w:hyperlink>
        </w:p>
        <w:p w14:paraId="2998EB55" w14:textId="78720793" w:rsidR="00756D1E" w:rsidRDefault="00273498">
          <w:pPr>
            <w:pStyle w:val="Inhopg2"/>
            <w:tabs>
              <w:tab w:val="right" w:leader="dot" w:pos="8488"/>
            </w:tabs>
            <w:rPr>
              <w:noProof/>
              <w:sz w:val="22"/>
              <w:szCs w:val="22"/>
            </w:rPr>
          </w:pPr>
          <w:hyperlink w:anchor="_Toc469422031" w:history="1">
            <w:r w:rsidR="00756D1E" w:rsidRPr="00BA6E44">
              <w:rPr>
                <w:rStyle w:val="Hyperlink"/>
                <w:noProof/>
              </w:rPr>
              <w:t>3.3  Bezoekers</w:t>
            </w:r>
            <w:r w:rsidR="00756D1E">
              <w:rPr>
                <w:noProof/>
                <w:webHidden/>
              </w:rPr>
              <w:tab/>
            </w:r>
            <w:r w:rsidR="00756D1E">
              <w:rPr>
                <w:noProof/>
                <w:webHidden/>
              </w:rPr>
              <w:fldChar w:fldCharType="begin"/>
            </w:r>
            <w:r w:rsidR="00756D1E">
              <w:rPr>
                <w:noProof/>
                <w:webHidden/>
              </w:rPr>
              <w:instrText xml:space="preserve"> PAGEREF _Toc469422031 \h </w:instrText>
            </w:r>
            <w:r w:rsidR="00756D1E">
              <w:rPr>
                <w:noProof/>
                <w:webHidden/>
              </w:rPr>
            </w:r>
            <w:r w:rsidR="00756D1E">
              <w:rPr>
                <w:noProof/>
                <w:webHidden/>
              </w:rPr>
              <w:fldChar w:fldCharType="separate"/>
            </w:r>
            <w:r w:rsidR="00D547FD">
              <w:rPr>
                <w:noProof/>
                <w:webHidden/>
              </w:rPr>
              <w:t>8</w:t>
            </w:r>
            <w:r w:rsidR="00756D1E">
              <w:rPr>
                <w:noProof/>
                <w:webHidden/>
              </w:rPr>
              <w:fldChar w:fldCharType="end"/>
            </w:r>
          </w:hyperlink>
        </w:p>
        <w:p w14:paraId="6A88E05C" w14:textId="24690CBF" w:rsidR="00756D1E" w:rsidRDefault="00273498">
          <w:pPr>
            <w:pStyle w:val="Inhopg2"/>
            <w:tabs>
              <w:tab w:val="right" w:leader="dot" w:pos="8488"/>
            </w:tabs>
            <w:rPr>
              <w:noProof/>
              <w:sz w:val="22"/>
              <w:szCs w:val="22"/>
            </w:rPr>
          </w:pPr>
          <w:hyperlink w:anchor="_Toc469422032" w:history="1">
            <w:r w:rsidR="00756D1E" w:rsidRPr="00BA6E44">
              <w:rPr>
                <w:rStyle w:val="Hyperlink"/>
                <w:noProof/>
              </w:rPr>
              <w:t>3.4  Expositiebeleid</w:t>
            </w:r>
            <w:r w:rsidR="00756D1E">
              <w:rPr>
                <w:noProof/>
                <w:webHidden/>
              </w:rPr>
              <w:tab/>
            </w:r>
            <w:r w:rsidR="00756D1E">
              <w:rPr>
                <w:noProof/>
                <w:webHidden/>
              </w:rPr>
              <w:fldChar w:fldCharType="begin"/>
            </w:r>
            <w:r w:rsidR="00756D1E">
              <w:rPr>
                <w:noProof/>
                <w:webHidden/>
              </w:rPr>
              <w:instrText xml:space="preserve"> PAGEREF _Toc469422032 \h </w:instrText>
            </w:r>
            <w:r w:rsidR="00756D1E">
              <w:rPr>
                <w:noProof/>
                <w:webHidden/>
              </w:rPr>
            </w:r>
            <w:r w:rsidR="00756D1E">
              <w:rPr>
                <w:noProof/>
                <w:webHidden/>
              </w:rPr>
              <w:fldChar w:fldCharType="separate"/>
            </w:r>
            <w:r w:rsidR="00D547FD">
              <w:rPr>
                <w:noProof/>
                <w:webHidden/>
              </w:rPr>
              <w:t>9</w:t>
            </w:r>
            <w:r w:rsidR="00756D1E">
              <w:rPr>
                <w:noProof/>
                <w:webHidden/>
              </w:rPr>
              <w:fldChar w:fldCharType="end"/>
            </w:r>
          </w:hyperlink>
        </w:p>
        <w:p w14:paraId="20142A60" w14:textId="3634291E" w:rsidR="00756D1E" w:rsidRDefault="00273498">
          <w:pPr>
            <w:pStyle w:val="Inhopg2"/>
            <w:tabs>
              <w:tab w:val="right" w:leader="dot" w:pos="8488"/>
            </w:tabs>
            <w:rPr>
              <w:rStyle w:val="Hyperlink"/>
              <w:noProof/>
            </w:rPr>
          </w:pPr>
          <w:hyperlink w:anchor="_Toc469422033" w:history="1">
            <w:r w:rsidR="00756D1E" w:rsidRPr="00BA6E44">
              <w:rPr>
                <w:rStyle w:val="Hyperlink"/>
                <w:noProof/>
              </w:rPr>
              <w:t>3.5  Educatiebeleid</w:t>
            </w:r>
            <w:r w:rsidR="00756D1E">
              <w:rPr>
                <w:noProof/>
                <w:webHidden/>
              </w:rPr>
              <w:tab/>
            </w:r>
            <w:r w:rsidR="00756D1E">
              <w:rPr>
                <w:noProof/>
                <w:webHidden/>
              </w:rPr>
              <w:fldChar w:fldCharType="begin"/>
            </w:r>
            <w:r w:rsidR="00756D1E">
              <w:rPr>
                <w:noProof/>
                <w:webHidden/>
              </w:rPr>
              <w:instrText xml:space="preserve"> PAGEREF _Toc469422033 \h </w:instrText>
            </w:r>
            <w:r w:rsidR="00756D1E">
              <w:rPr>
                <w:noProof/>
                <w:webHidden/>
              </w:rPr>
            </w:r>
            <w:r w:rsidR="00756D1E">
              <w:rPr>
                <w:noProof/>
                <w:webHidden/>
              </w:rPr>
              <w:fldChar w:fldCharType="separate"/>
            </w:r>
            <w:r w:rsidR="00D547FD">
              <w:rPr>
                <w:noProof/>
                <w:webHidden/>
              </w:rPr>
              <w:t>9</w:t>
            </w:r>
            <w:r w:rsidR="00756D1E">
              <w:rPr>
                <w:noProof/>
                <w:webHidden/>
              </w:rPr>
              <w:fldChar w:fldCharType="end"/>
            </w:r>
          </w:hyperlink>
        </w:p>
        <w:p w14:paraId="236DF8DF" w14:textId="77777777" w:rsidR="00756D1E" w:rsidRPr="00756D1E" w:rsidRDefault="00756D1E" w:rsidP="00756D1E"/>
        <w:p w14:paraId="40AA6F81" w14:textId="2BF30B01" w:rsidR="00756D1E" w:rsidRDefault="00273498">
          <w:pPr>
            <w:pStyle w:val="Inhopg1"/>
            <w:tabs>
              <w:tab w:val="right" w:leader="dot" w:pos="8488"/>
            </w:tabs>
            <w:rPr>
              <w:noProof/>
              <w:sz w:val="22"/>
              <w:szCs w:val="22"/>
            </w:rPr>
          </w:pPr>
          <w:hyperlink w:anchor="_Toc469422034" w:history="1">
            <w:r w:rsidR="00756D1E" w:rsidRPr="00BA6E44">
              <w:rPr>
                <w:rStyle w:val="Hyperlink"/>
                <w:noProof/>
              </w:rPr>
              <w:t>4. BEDRIJFSVOERING</w:t>
            </w:r>
            <w:r w:rsidR="00756D1E">
              <w:rPr>
                <w:noProof/>
                <w:webHidden/>
              </w:rPr>
              <w:tab/>
            </w:r>
            <w:r w:rsidR="00756D1E">
              <w:rPr>
                <w:noProof/>
                <w:webHidden/>
              </w:rPr>
              <w:fldChar w:fldCharType="begin"/>
            </w:r>
            <w:r w:rsidR="00756D1E">
              <w:rPr>
                <w:noProof/>
                <w:webHidden/>
              </w:rPr>
              <w:instrText xml:space="preserve"> PAGEREF _Toc469422034 \h </w:instrText>
            </w:r>
            <w:r w:rsidR="00756D1E">
              <w:rPr>
                <w:noProof/>
                <w:webHidden/>
              </w:rPr>
            </w:r>
            <w:r w:rsidR="00756D1E">
              <w:rPr>
                <w:noProof/>
                <w:webHidden/>
              </w:rPr>
              <w:fldChar w:fldCharType="separate"/>
            </w:r>
            <w:r w:rsidR="00D547FD">
              <w:rPr>
                <w:noProof/>
                <w:webHidden/>
              </w:rPr>
              <w:t>11</w:t>
            </w:r>
            <w:r w:rsidR="00756D1E">
              <w:rPr>
                <w:noProof/>
                <w:webHidden/>
              </w:rPr>
              <w:fldChar w:fldCharType="end"/>
            </w:r>
          </w:hyperlink>
        </w:p>
        <w:p w14:paraId="65847E67" w14:textId="0310BBF2" w:rsidR="00756D1E" w:rsidRDefault="00273498">
          <w:pPr>
            <w:pStyle w:val="Inhopg2"/>
            <w:tabs>
              <w:tab w:val="right" w:leader="dot" w:pos="8488"/>
            </w:tabs>
            <w:rPr>
              <w:noProof/>
              <w:sz w:val="22"/>
              <w:szCs w:val="22"/>
            </w:rPr>
          </w:pPr>
          <w:hyperlink w:anchor="_Toc469422035" w:history="1">
            <w:r w:rsidR="00756D1E" w:rsidRPr="00BA6E44">
              <w:rPr>
                <w:rStyle w:val="Hyperlink"/>
                <w:noProof/>
              </w:rPr>
              <w:t>4.1 Personele bezetting</w:t>
            </w:r>
            <w:r w:rsidR="00756D1E">
              <w:rPr>
                <w:noProof/>
                <w:webHidden/>
              </w:rPr>
              <w:tab/>
            </w:r>
            <w:r w:rsidR="00756D1E">
              <w:rPr>
                <w:noProof/>
                <w:webHidden/>
              </w:rPr>
              <w:fldChar w:fldCharType="begin"/>
            </w:r>
            <w:r w:rsidR="00756D1E">
              <w:rPr>
                <w:noProof/>
                <w:webHidden/>
              </w:rPr>
              <w:instrText xml:space="preserve"> PAGEREF _Toc469422035 \h </w:instrText>
            </w:r>
            <w:r w:rsidR="00756D1E">
              <w:rPr>
                <w:noProof/>
                <w:webHidden/>
              </w:rPr>
            </w:r>
            <w:r w:rsidR="00756D1E">
              <w:rPr>
                <w:noProof/>
                <w:webHidden/>
              </w:rPr>
              <w:fldChar w:fldCharType="separate"/>
            </w:r>
            <w:r w:rsidR="00D547FD">
              <w:rPr>
                <w:noProof/>
                <w:webHidden/>
              </w:rPr>
              <w:t>11</w:t>
            </w:r>
            <w:r w:rsidR="00756D1E">
              <w:rPr>
                <w:noProof/>
                <w:webHidden/>
              </w:rPr>
              <w:fldChar w:fldCharType="end"/>
            </w:r>
          </w:hyperlink>
        </w:p>
        <w:p w14:paraId="26F22DC1" w14:textId="07A49D4D" w:rsidR="00756D1E" w:rsidRDefault="00273498">
          <w:pPr>
            <w:pStyle w:val="Inhopg2"/>
            <w:tabs>
              <w:tab w:val="right" w:leader="dot" w:pos="8488"/>
            </w:tabs>
            <w:rPr>
              <w:noProof/>
              <w:sz w:val="22"/>
              <w:szCs w:val="22"/>
            </w:rPr>
          </w:pPr>
          <w:hyperlink w:anchor="_Toc469422036" w:history="1">
            <w:r w:rsidR="00756D1E" w:rsidRPr="00BA6E44">
              <w:rPr>
                <w:rStyle w:val="Hyperlink"/>
                <w:noProof/>
              </w:rPr>
              <w:t>4.2 Inkomsten</w:t>
            </w:r>
            <w:r w:rsidR="00756D1E">
              <w:rPr>
                <w:noProof/>
                <w:webHidden/>
              </w:rPr>
              <w:tab/>
            </w:r>
            <w:r w:rsidR="00756D1E">
              <w:rPr>
                <w:noProof/>
                <w:webHidden/>
              </w:rPr>
              <w:fldChar w:fldCharType="begin"/>
            </w:r>
            <w:r w:rsidR="00756D1E">
              <w:rPr>
                <w:noProof/>
                <w:webHidden/>
              </w:rPr>
              <w:instrText xml:space="preserve"> PAGEREF _Toc469422036 \h </w:instrText>
            </w:r>
            <w:r w:rsidR="00756D1E">
              <w:rPr>
                <w:noProof/>
                <w:webHidden/>
              </w:rPr>
            </w:r>
            <w:r w:rsidR="00756D1E">
              <w:rPr>
                <w:noProof/>
                <w:webHidden/>
              </w:rPr>
              <w:fldChar w:fldCharType="separate"/>
            </w:r>
            <w:r w:rsidR="00D547FD">
              <w:rPr>
                <w:noProof/>
                <w:webHidden/>
              </w:rPr>
              <w:t>12</w:t>
            </w:r>
            <w:r w:rsidR="00756D1E">
              <w:rPr>
                <w:noProof/>
                <w:webHidden/>
              </w:rPr>
              <w:fldChar w:fldCharType="end"/>
            </w:r>
          </w:hyperlink>
        </w:p>
        <w:p w14:paraId="33D21404" w14:textId="353131D3" w:rsidR="00756D1E" w:rsidRDefault="00273498">
          <w:pPr>
            <w:pStyle w:val="Inhopg2"/>
            <w:tabs>
              <w:tab w:val="right" w:leader="dot" w:pos="8488"/>
            </w:tabs>
            <w:rPr>
              <w:rStyle w:val="Hyperlink"/>
              <w:noProof/>
            </w:rPr>
          </w:pPr>
          <w:hyperlink w:anchor="_Toc469422037" w:history="1">
            <w:r w:rsidR="00756D1E" w:rsidRPr="00BA6E44">
              <w:rPr>
                <w:rStyle w:val="Hyperlink"/>
                <w:noProof/>
              </w:rPr>
              <w:t>4.3 Faciliteiten</w:t>
            </w:r>
            <w:r w:rsidR="00756D1E">
              <w:rPr>
                <w:noProof/>
                <w:webHidden/>
              </w:rPr>
              <w:tab/>
            </w:r>
            <w:r w:rsidR="00756D1E">
              <w:rPr>
                <w:noProof/>
                <w:webHidden/>
              </w:rPr>
              <w:fldChar w:fldCharType="begin"/>
            </w:r>
            <w:r w:rsidR="00756D1E">
              <w:rPr>
                <w:noProof/>
                <w:webHidden/>
              </w:rPr>
              <w:instrText xml:space="preserve"> PAGEREF _Toc469422037 \h </w:instrText>
            </w:r>
            <w:r w:rsidR="00756D1E">
              <w:rPr>
                <w:noProof/>
                <w:webHidden/>
              </w:rPr>
            </w:r>
            <w:r w:rsidR="00756D1E">
              <w:rPr>
                <w:noProof/>
                <w:webHidden/>
              </w:rPr>
              <w:fldChar w:fldCharType="separate"/>
            </w:r>
            <w:r w:rsidR="00D547FD">
              <w:rPr>
                <w:noProof/>
                <w:webHidden/>
              </w:rPr>
              <w:t>13</w:t>
            </w:r>
            <w:r w:rsidR="00756D1E">
              <w:rPr>
                <w:noProof/>
                <w:webHidden/>
              </w:rPr>
              <w:fldChar w:fldCharType="end"/>
            </w:r>
          </w:hyperlink>
        </w:p>
        <w:p w14:paraId="61F83732" w14:textId="77777777" w:rsidR="00756D1E" w:rsidRPr="00756D1E" w:rsidRDefault="00756D1E" w:rsidP="00756D1E"/>
        <w:p w14:paraId="1D569B32" w14:textId="356E40C5" w:rsidR="00756D1E" w:rsidRDefault="00273498">
          <w:pPr>
            <w:pStyle w:val="Inhopg1"/>
            <w:tabs>
              <w:tab w:val="right" w:leader="dot" w:pos="8488"/>
            </w:tabs>
            <w:rPr>
              <w:noProof/>
              <w:sz w:val="22"/>
              <w:szCs w:val="22"/>
            </w:rPr>
          </w:pPr>
          <w:hyperlink w:anchor="_Toc469422038" w:history="1">
            <w:r w:rsidR="00756D1E" w:rsidRPr="00BA6E44">
              <w:rPr>
                <w:rStyle w:val="Hyperlink"/>
                <w:noProof/>
              </w:rPr>
              <w:t>5. SPEERPUNTEN</w:t>
            </w:r>
            <w:r w:rsidR="00756D1E">
              <w:rPr>
                <w:noProof/>
                <w:webHidden/>
              </w:rPr>
              <w:tab/>
            </w:r>
            <w:r w:rsidR="00756D1E">
              <w:rPr>
                <w:noProof/>
                <w:webHidden/>
              </w:rPr>
              <w:fldChar w:fldCharType="begin"/>
            </w:r>
            <w:r w:rsidR="00756D1E">
              <w:rPr>
                <w:noProof/>
                <w:webHidden/>
              </w:rPr>
              <w:instrText xml:space="preserve"> PAGEREF _Toc469422038 \h </w:instrText>
            </w:r>
            <w:r w:rsidR="00756D1E">
              <w:rPr>
                <w:noProof/>
                <w:webHidden/>
              </w:rPr>
            </w:r>
            <w:r w:rsidR="00756D1E">
              <w:rPr>
                <w:noProof/>
                <w:webHidden/>
              </w:rPr>
              <w:fldChar w:fldCharType="separate"/>
            </w:r>
            <w:r w:rsidR="00D547FD">
              <w:rPr>
                <w:noProof/>
                <w:webHidden/>
              </w:rPr>
              <w:t>14</w:t>
            </w:r>
            <w:r w:rsidR="00756D1E">
              <w:rPr>
                <w:noProof/>
                <w:webHidden/>
              </w:rPr>
              <w:fldChar w:fldCharType="end"/>
            </w:r>
          </w:hyperlink>
        </w:p>
        <w:p w14:paraId="3B2C94BD" w14:textId="74BE75E1" w:rsidR="00C30805" w:rsidRDefault="00C30805">
          <w:r>
            <w:rPr>
              <w:b/>
              <w:bCs/>
              <w:noProof/>
            </w:rPr>
            <w:fldChar w:fldCharType="end"/>
          </w:r>
        </w:p>
      </w:sdtContent>
    </w:sdt>
    <w:p w14:paraId="0A7009D5" w14:textId="77777777" w:rsidR="00BD1B52" w:rsidRDefault="00BD1B52" w:rsidP="00BD1B52"/>
    <w:p w14:paraId="2F2826A9" w14:textId="77777777" w:rsidR="00C30805" w:rsidRDefault="00C30805" w:rsidP="00BD1B52"/>
    <w:p w14:paraId="325FF251" w14:textId="77777777" w:rsidR="00C30805" w:rsidRDefault="00C30805" w:rsidP="00BD1B52"/>
    <w:p w14:paraId="3A5A64C6" w14:textId="7FF3E5AB" w:rsidR="00EA79EC" w:rsidRPr="005A770D" w:rsidRDefault="00803DB9" w:rsidP="00F26D5E">
      <w:pPr>
        <w:pStyle w:val="Kop1"/>
        <w:spacing w:line="300" w:lineRule="auto"/>
        <w:rPr>
          <w:color w:val="000090"/>
          <w:sz w:val="40"/>
          <w:szCs w:val="40"/>
        </w:rPr>
      </w:pPr>
      <w:bookmarkStart w:id="1" w:name="_Toc469422013"/>
      <w:r w:rsidRPr="005A770D">
        <w:rPr>
          <w:color w:val="000090"/>
          <w:sz w:val="40"/>
          <w:szCs w:val="40"/>
        </w:rPr>
        <w:lastRenderedPageBreak/>
        <w:t>1. INLEIDING</w:t>
      </w:r>
      <w:bookmarkEnd w:id="1"/>
    </w:p>
    <w:p w14:paraId="38D8CF81" w14:textId="77777777" w:rsidR="003D2348" w:rsidRPr="005D5B8E" w:rsidRDefault="003D2348" w:rsidP="00F26D5E">
      <w:pPr>
        <w:spacing w:line="300" w:lineRule="auto"/>
        <w:rPr>
          <w:sz w:val="22"/>
          <w:szCs w:val="22"/>
        </w:rPr>
      </w:pPr>
    </w:p>
    <w:p w14:paraId="709D5DF4" w14:textId="5CDCD487" w:rsidR="005D5B8E" w:rsidRPr="001C4774" w:rsidRDefault="00135D3D" w:rsidP="001C4774">
      <w:pPr>
        <w:pStyle w:val="Kop2"/>
        <w:rPr>
          <w:color w:val="auto"/>
        </w:rPr>
      </w:pPr>
      <w:bookmarkStart w:id="2" w:name="_Toc469422014"/>
      <w:proofErr w:type="gramStart"/>
      <w:r w:rsidRPr="001C4774">
        <w:rPr>
          <w:color w:val="auto"/>
        </w:rPr>
        <w:t xml:space="preserve">1.1 </w:t>
      </w:r>
      <w:r w:rsidR="002D54A5" w:rsidRPr="001C4774">
        <w:rPr>
          <w:color w:val="auto"/>
        </w:rPr>
        <w:t xml:space="preserve"> </w:t>
      </w:r>
      <w:r w:rsidR="00216347">
        <w:rPr>
          <w:color w:val="auto"/>
        </w:rPr>
        <w:t>In</w:t>
      </w:r>
      <w:proofErr w:type="gramEnd"/>
      <w:r w:rsidR="00216347">
        <w:rPr>
          <w:color w:val="auto"/>
        </w:rPr>
        <w:t xml:space="preserve"> t</w:t>
      </w:r>
      <w:r w:rsidR="005D5B8E" w:rsidRPr="001C4774">
        <w:rPr>
          <w:color w:val="auto"/>
        </w:rPr>
        <w:t>ransitie</w:t>
      </w:r>
      <w:bookmarkEnd w:id="2"/>
    </w:p>
    <w:p w14:paraId="521378AB" w14:textId="4FC5F5D4" w:rsidR="005D5B8E" w:rsidRDefault="005D5B8E" w:rsidP="00F26D5E">
      <w:pPr>
        <w:spacing w:line="300" w:lineRule="auto"/>
        <w:rPr>
          <w:sz w:val="22"/>
          <w:szCs w:val="22"/>
        </w:rPr>
      </w:pPr>
      <w:r>
        <w:rPr>
          <w:sz w:val="22"/>
          <w:szCs w:val="22"/>
        </w:rPr>
        <w:t>Stich</w:t>
      </w:r>
      <w:r w:rsidR="00135D3D">
        <w:rPr>
          <w:sz w:val="22"/>
          <w:szCs w:val="22"/>
        </w:rPr>
        <w:t>t</w:t>
      </w:r>
      <w:r w:rsidRPr="005D5B8E">
        <w:rPr>
          <w:sz w:val="22"/>
          <w:szCs w:val="22"/>
        </w:rPr>
        <w:t>in</w:t>
      </w:r>
      <w:r>
        <w:rPr>
          <w:sz w:val="22"/>
          <w:szCs w:val="22"/>
        </w:rPr>
        <w:t>g Werk in Uitvoering</w:t>
      </w:r>
      <w:r w:rsidR="00135D3D">
        <w:rPr>
          <w:sz w:val="22"/>
          <w:szCs w:val="22"/>
        </w:rPr>
        <w:t xml:space="preserve">, hierna te noemen: de stichting, </w:t>
      </w:r>
      <w:r>
        <w:rPr>
          <w:sz w:val="22"/>
          <w:szCs w:val="22"/>
        </w:rPr>
        <w:t xml:space="preserve">is een organisatie </w:t>
      </w:r>
      <w:r w:rsidRPr="005D5B8E">
        <w:rPr>
          <w:i/>
          <w:sz w:val="22"/>
          <w:szCs w:val="22"/>
        </w:rPr>
        <w:t>in transitie</w:t>
      </w:r>
      <w:r>
        <w:rPr>
          <w:sz w:val="22"/>
          <w:szCs w:val="22"/>
        </w:rPr>
        <w:t xml:space="preserve">. </w:t>
      </w:r>
    </w:p>
    <w:p w14:paraId="500919FA" w14:textId="0A7EE406" w:rsidR="005D5B8E" w:rsidRDefault="003A476A" w:rsidP="00F26D5E">
      <w:pPr>
        <w:spacing w:line="300" w:lineRule="auto"/>
        <w:rPr>
          <w:sz w:val="22"/>
          <w:szCs w:val="22"/>
        </w:rPr>
      </w:pPr>
      <w:r>
        <w:rPr>
          <w:sz w:val="22"/>
          <w:szCs w:val="22"/>
        </w:rPr>
        <w:t>Deze</w:t>
      </w:r>
      <w:r w:rsidR="00135D3D">
        <w:rPr>
          <w:sz w:val="22"/>
          <w:szCs w:val="22"/>
        </w:rPr>
        <w:t xml:space="preserve"> stichting </w:t>
      </w:r>
      <w:r w:rsidR="00690B4F">
        <w:rPr>
          <w:sz w:val="22"/>
          <w:szCs w:val="22"/>
        </w:rPr>
        <w:t xml:space="preserve">is </w:t>
      </w:r>
      <w:r w:rsidR="005D5B8E">
        <w:rPr>
          <w:sz w:val="22"/>
          <w:szCs w:val="22"/>
        </w:rPr>
        <w:t xml:space="preserve">in 1986 opgericht als </w:t>
      </w:r>
      <w:r w:rsidR="00690B4F">
        <w:rPr>
          <w:sz w:val="22"/>
          <w:szCs w:val="22"/>
        </w:rPr>
        <w:t xml:space="preserve">kunstenaarscollectief. De geschiedenis van de stichting wordt uitgebreid beschreven in de publicatie ‘GEEN OPLEVERING’ (2016). </w:t>
      </w:r>
      <w:r w:rsidR="00216347">
        <w:rPr>
          <w:sz w:val="22"/>
          <w:szCs w:val="22"/>
        </w:rPr>
        <w:t>De afgelopen tien j</w:t>
      </w:r>
      <w:r w:rsidR="005D5B8E">
        <w:rPr>
          <w:sz w:val="22"/>
          <w:szCs w:val="22"/>
        </w:rPr>
        <w:t>aar</w:t>
      </w:r>
      <w:r w:rsidR="00690B4F">
        <w:rPr>
          <w:sz w:val="22"/>
          <w:szCs w:val="22"/>
        </w:rPr>
        <w:t xml:space="preserve"> is bij de stichting</w:t>
      </w:r>
      <w:r w:rsidR="005D5B8E">
        <w:rPr>
          <w:sz w:val="22"/>
          <w:szCs w:val="22"/>
        </w:rPr>
        <w:t xml:space="preserve"> </w:t>
      </w:r>
      <w:r w:rsidR="00135D3D">
        <w:rPr>
          <w:sz w:val="22"/>
          <w:szCs w:val="22"/>
        </w:rPr>
        <w:t>de behoef</w:t>
      </w:r>
      <w:r w:rsidR="00690B4F">
        <w:rPr>
          <w:sz w:val="22"/>
          <w:szCs w:val="22"/>
        </w:rPr>
        <w:t>t</w:t>
      </w:r>
      <w:r w:rsidR="00135D3D">
        <w:rPr>
          <w:sz w:val="22"/>
          <w:szCs w:val="22"/>
        </w:rPr>
        <w:t xml:space="preserve">e </w:t>
      </w:r>
      <w:r w:rsidR="005D5B8E">
        <w:rPr>
          <w:sz w:val="22"/>
          <w:szCs w:val="22"/>
        </w:rPr>
        <w:t xml:space="preserve">gegroeid om een museum op te richten.  </w:t>
      </w:r>
    </w:p>
    <w:p w14:paraId="39594DA1" w14:textId="77777777" w:rsidR="00974B51" w:rsidRDefault="00974B51" w:rsidP="00F26D5E">
      <w:pPr>
        <w:spacing w:line="300" w:lineRule="auto"/>
        <w:rPr>
          <w:sz w:val="22"/>
          <w:szCs w:val="22"/>
        </w:rPr>
      </w:pPr>
    </w:p>
    <w:p w14:paraId="2B2E8753" w14:textId="6C2D1DCF" w:rsidR="005D5B8E" w:rsidRPr="005D5B8E" w:rsidRDefault="00974B51" w:rsidP="00F26D5E">
      <w:pPr>
        <w:pStyle w:val="Citaat"/>
        <w:spacing w:line="300" w:lineRule="auto"/>
      </w:pPr>
      <w:r>
        <w:rPr>
          <w:rStyle w:val="tgc"/>
          <w:rFonts w:eastAsia="Times New Roman" w:cs="Times New Roman"/>
          <w:sz w:val="22"/>
          <w:szCs w:val="22"/>
        </w:rPr>
        <w:t>‘</w:t>
      </w:r>
      <w:r w:rsidR="005D5B8E" w:rsidRPr="005D5B8E">
        <w:rPr>
          <w:rStyle w:val="tgc"/>
          <w:rFonts w:eastAsia="Times New Roman" w:cs="Times New Roman"/>
          <w:sz w:val="22"/>
          <w:szCs w:val="22"/>
        </w:rPr>
        <w:t>Een museum verwerft, behoudt, onderzoekt, presenteert, documenteert en geeft bekendheid aan de materiële en immateriële getuigenissen van de mens en zijn omgeving, voor doeleinden van studie, educatie en genoegen.</w:t>
      </w:r>
      <w:r>
        <w:rPr>
          <w:rStyle w:val="tgc"/>
          <w:rFonts w:eastAsia="Times New Roman" w:cs="Times New Roman"/>
          <w:sz w:val="22"/>
          <w:szCs w:val="22"/>
        </w:rPr>
        <w:t xml:space="preserve">’ </w:t>
      </w:r>
      <w:r w:rsidRPr="00974B51">
        <w:rPr>
          <w:rFonts w:eastAsia="Times New Roman" w:cs="Times New Roman"/>
          <w:sz w:val="22"/>
          <w:szCs w:val="22"/>
        </w:rPr>
        <w:t>(</w:t>
      </w:r>
      <w:r w:rsidR="00690B4F">
        <w:rPr>
          <w:rFonts w:eastAsia="Times New Roman" w:cs="Times New Roman"/>
          <w:sz w:val="22"/>
          <w:szCs w:val="22"/>
        </w:rPr>
        <w:t xml:space="preserve">International Council of Museums - </w:t>
      </w:r>
      <w:r w:rsidRPr="00974B51">
        <w:rPr>
          <w:rFonts w:eastAsia="Times New Roman" w:cs="Times New Roman"/>
          <w:sz w:val="22"/>
          <w:szCs w:val="22"/>
        </w:rPr>
        <w:t>ICOM 2006)</w:t>
      </w:r>
    </w:p>
    <w:p w14:paraId="330A4B1A" w14:textId="77777777" w:rsidR="005D5B8E" w:rsidRDefault="005D5B8E" w:rsidP="00F26D5E">
      <w:pPr>
        <w:spacing w:line="300" w:lineRule="auto"/>
        <w:rPr>
          <w:sz w:val="22"/>
          <w:szCs w:val="22"/>
        </w:rPr>
      </w:pPr>
    </w:p>
    <w:p w14:paraId="2CEFF705" w14:textId="441F1D98" w:rsidR="00187201" w:rsidRDefault="007453C8" w:rsidP="00F26D5E">
      <w:pPr>
        <w:spacing w:line="300" w:lineRule="auto"/>
        <w:rPr>
          <w:sz w:val="22"/>
          <w:szCs w:val="22"/>
        </w:rPr>
      </w:pPr>
      <w:r>
        <w:rPr>
          <w:sz w:val="22"/>
          <w:szCs w:val="22"/>
        </w:rPr>
        <w:t>De stichting heeft zich</w:t>
      </w:r>
      <w:r w:rsidR="00690B4F">
        <w:rPr>
          <w:sz w:val="22"/>
          <w:szCs w:val="22"/>
        </w:rPr>
        <w:t xml:space="preserve"> tot doel gesteld om tussen 2016 en 2020 een geregistreerd museum op te richten. </w:t>
      </w:r>
      <w:r w:rsidR="005D5B8E">
        <w:rPr>
          <w:sz w:val="22"/>
          <w:szCs w:val="22"/>
        </w:rPr>
        <w:t xml:space="preserve">Deze ingrijpende wijziging in statuur en doelstellingen vergt een eigen beleidsvisie. De contouren van </w:t>
      </w:r>
      <w:r w:rsidR="00294CA6">
        <w:rPr>
          <w:sz w:val="22"/>
          <w:szCs w:val="22"/>
        </w:rPr>
        <w:t>deze visie voor de komende vier jaar, worden zichtbaar gemaakt middels dit beleidsplan. Details en ontwikkelingen zullen in de loop der tijd nader</w:t>
      </w:r>
      <w:r w:rsidR="00690B4F">
        <w:rPr>
          <w:sz w:val="22"/>
          <w:szCs w:val="22"/>
        </w:rPr>
        <w:t xml:space="preserve"> worden ingevuld.</w:t>
      </w:r>
    </w:p>
    <w:p w14:paraId="0CE434BD" w14:textId="77777777" w:rsidR="005D5B8E" w:rsidRDefault="005D5B8E" w:rsidP="00F26D5E">
      <w:pPr>
        <w:spacing w:line="300" w:lineRule="auto"/>
        <w:rPr>
          <w:sz w:val="22"/>
          <w:szCs w:val="22"/>
        </w:rPr>
      </w:pPr>
    </w:p>
    <w:p w14:paraId="77C6D75B" w14:textId="1F32A721" w:rsidR="005D5B8E" w:rsidRDefault="00803DB9" w:rsidP="00F26D5E">
      <w:pPr>
        <w:spacing w:line="300" w:lineRule="auto"/>
        <w:rPr>
          <w:sz w:val="22"/>
          <w:szCs w:val="22"/>
        </w:rPr>
      </w:pPr>
      <w:r>
        <w:rPr>
          <w:sz w:val="22"/>
          <w:szCs w:val="22"/>
        </w:rPr>
        <w:t xml:space="preserve">Deze beleidsvisie is bestemd </w:t>
      </w:r>
      <w:r w:rsidR="005D5B8E">
        <w:rPr>
          <w:sz w:val="22"/>
          <w:szCs w:val="22"/>
        </w:rPr>
        <w:t xml:space="preserve">voor zowel intern als extern gebruik. Zij zal dienen als leidraad </w:t>
      </w:r>
      <w:r w:rsidR="00294CA6">
        <w:rPr>
          <w:sz w:val="22"/>
          <w:szCs w:val="22"/>
        </w:rPr>
        <w:t>voor de te verrichten werkzaamheden en handelswijzen gedurende de periode van 2016 tot en met 20</w:t>
      </w:r>
      <w:r w:rsidR="00216347">
        <w:rPr>
          <w:sz w:val="22"/>
          <w:szCs w:val="22"/>
        </w:rPr>
        <w:t>20</w:t>
      </w:r>
      <w:r w:rsidR="00294CA6">
        <w:rPr>
          <w:sz w:val="22"/>
          <w:szCs w:val="22"/>
        </w:rPr>
        <w:t xml:space="preserve">. </w:t>
      </w:r>
      <w:r w:rsidR="005D5B8E">
        <w:rPr>
          <w:sz w:val="22"/>
          <w:szCs w:val="22"/>
        </w:rPr>
        <w:t xml:space="preserve">Voor </w:t>
      </w:r>
      <w:r w:rsidR="002B5557">
        <w:rPr>
          <w:sz w:val="22"/>
          <w:szCs w:val="22"/>
        </w:rPr>
        <w:t xml:space="preserve">de </w:t>
      </w:r>
      <w:r w:rsidR="005D5B8E">
        <w:rPr>
          <w:sz w:val="22"/>
          <w:szCs w:val="22"/>
        </w:rPr>
        <w:t xml:space="preserve">stichting is het ontwikkelen van een beleidsvisie nieuw terrein. </w:t>
      </w:r>
      <w:r w:rsidR="002B5557">
        <w:rPr>
          <w:sz w:val="22"/>
          <w:szCs w:val="22"/>
        </w:rPr>
        <w:t>In het verleden werd ten aanzien van het beleid een ad hoc policy gehanteerd, al naar gelang de behoefte van het moment en/of de betrokken deelnemer</w:t>
      </w:r>
      <w:r w:rsidR="00650B74">
        <w:rPr>
          <w:sz w:val="22"/>
          <w:szCs w:val="22"/>
        </w:rPr>
        <w:t>(</w:t>
      </w:r>
      <w:r w:rsidR="002B5557">
        <w:rPr>
          <w:sz w:val="22"/>
          <w:szCs w:val="22"/>
        </w:rPr>
        <w:t>s</w:t>
      </w:r>
      <w:r w:rsidR="00650B74">
        <w:rPr>
          <w:sz w:val="22"/>
          <w:szCs w:val="22"/>
        </w:rPr>
        <w:t>)</w:t>
      </w:r>
      <w:r w:rsidR="002B5557">
        <w:rPr>
          <w:sz w:val="22"/>
          <w:szCs w:val="22"/>
        </w:rPr>
        <w:t xml:space="preserve"> c.q. kunstenaar</w:t>
      </w:r>
      <w:r w:rsidR="00650B74">
        <w:rPr>
          <w:sz w:val="22"/>
          <w:szCs w:val="22"/>
        </w:rPr>
        <w:t>(s)</w:t>
      </w:r>
      <w:r w:rsidR="002B5557">
        <w:rPr>
          <w:sz w:val="22"/>
          <w:szCs w:val="22"/>
        </w:rPr>
        <w:t>. Het bestuur is tot de conclusie gekomen, dat deze ad hoc policy leidt tot een ongew</w:t>
      </w:r>
      <w:r w:rsidR="00650B74">
        <w:rPr>
          <w:sz w:val="22"/>
          <w:szCs w:val="22"/>
        </w:rPr>
        <w:t>enste, grillige beleidsvoering en heeft derhalve gekozen voor verwoording van haar beleid in dit vierjaren-beleidsplan.</w:t>
      </w:r>
    </w:p>
    <w:p w14:paraId="2240AC81" w14:textId="77777777" w:rsidR="005D5B8E" w:rsidRDefault="005D5B8E" w:rsidP="00F26D5E">
      <w:pPr>
        <w:spacing w:line="300" w:lineRule="auto"/>
        <w:rPr>
          <w:sz w:val="22"/>
          <w:szCs w:val="22"/>
        </w:rPr>
      </w:pPr>
    </w:p>
    <w:p w14:paraId="2626A0D0" w14:textId="2122A6BE" w:rsidR="005D5B8E" w:rsidRPr="001C4774" w:rsidRDefault="002B5557" w:rsidP="001C4774">
      <w:pPr>
        <w:pStyle w:val="Kop2"/>
        <w:rPr>
          <w:color w:val="auto"/>
        </w:rPr>
      </w:pPr>
      <w:bookmarkStart w:id="3" w:name="_Toc469422015"/>
      <w:proofErr w:type="gramStart"/>
      <w:r w:rsidRPr="001C4774">
        <w:rPr>
          <w:color w:val="auto"/>
        </w:rPr>
        <w:t xml:space="preserve">1.2 </w:t>
      </w:r>
      <w:r w:rsidR="002D54A5" w:rsidRPr="001C4774">
        <w:rPr>
          <w:color w:val="auto"/>
        </w:rPr>
        <w:t xml:space="preserve"> </w:t>
      </w:r>
      <w:r w:rsidR="005D5B8E" w:rsidRPr="001C4774">
        <w:rPr>
          <w:color w:val="auto"/>
        </w:rPr>
        <w:t>Aanleidingen</w:t>
      </w:r>
      <w:bookmarkEnd w:id="3"/>
      <w:proofErr w:type="gramEnd"/>
    </w:p>
    <w:p w14:paraId="4115F87A" w14:textId="77777777" w:rsidR="002D54A5" w:rsidRDefault="002D54A5" w:rsidP="00F26D5E">
      <w:pPr>
        <w:spacing w:line="300" w:lineRule="auto"/>
        <w:rPr>
          <w:sz w:val="22"/>
          <w:szCs w:val="22"/>
        </w:rPr>
      </w:pPr>
    </w:p>
    <w:p w14:paraId="5A34DEA2" w14:textId="77777777" w:rsidR="00187201" w:rsidRPr="00BE0A40" w:rsidRDefault="00CF09E3" w:rsidP="00F26D5E">
      <w:pPr>
        <w:spacing w:line="300" w:lineRule="auto"/>
        <w:rPr>
          <w:i/>
          <w:sz w:val="22"/>
          <w:szCs w:val="22"/>
        </w:rPr>
      </w:pPr>
      <w:r w:rsidRPr="00BE0A40">
        <w:rPr>
          <w:i/>
          <w:sz w:val="22"/>
          <w:szCs w:val="22"/>
        </w:rPr>
        <w:t xml:space="preserve">1 - </w:t>
      </w:r>
      <w:r w:rsidR="00187201" w:rsidRPr="00BE0A40">
        <w:rPr>
          <w:i/>
          <w:sz w:val="22"/>
          <w:szCs w:val="22"/>
        </w:rPr>
        <w:t>Presentaties</w:t>
      </w:r>
    </w:p>
    <w:p w14:paraId="6FBDC22D" w14:textId="77777777" w:rsidR="005C5283" w:rsidRDefault="002B5557" w:rsidP="00F26D5E">
      <w:pPr>
        <w:spacing w:line="300" w:lineRule="auto"/>
        <w:rPr>
          <w:sz w:val="22"/>
          <w:szCs w:val="22"/>
        </w:rPr>
      </w:pPr>
      <w:r>
        <w:rPr>
          <w:sz w:val="22"/>
          <w:szCs w:val="22"/>
        </w:rPr>
        <w:t xml:space="preserve">Met de verwerving </w:t>
      </w:r>
      <w:r w:rsidR="00650B74">
        <w:rPr>
          <w:sz w:val="22"/>
          <w:szCs w:val="22"/>
        </w:rPr>
        <w:t xml:space="preserve">in december 2001 van het pand aan de Voorstraat 20 te Kampen, dat na de restauratie de naam </w:t>
      </w:r>
      <w:r>
        <w:rPr>
          <w:sz w:val="22"/>
          <w:szCs w:val="22"/>
        </w:rPr>
        <w:t>‘</w:t>
      </w:r>
      <w:r w:rsidR="00187201" w:rsidRPr="00165D8E">
        <w:rPr>
          <w:sz w:val="22"/>
          <w:szCs w:val="22"/>
        </w:rPr>
        <w:t>t Huys der Kunsten</w:t>
      </w:r>
      <w:r w:rsidR="00650B74">
        <w:rPr>
          <w:sz w:val="22"/>
          <w:szCs w:val="22"/>
        </w:rPr>
        <w:t xml:space="preserve"> kreeg, voelde de </w:t>
      </w:r>
      <w:r>
        <w:rPr>
          <w:sz w:val="22"/>
          <w:szCs w:val="22"/>
        </w:rPr>
        <w:t xml:space="preserve">stichting al spoedig de behoefte om de bijzondere uitingen van haar deelnemers en collega’s met het publiek te delen. </w:t>
      </w:r>
      <w:r w:rsidR="00650B74">
        <w:rPr>
          <w:sz w:val="22"/>
          <w:szCs w:val="22"/>
        </w:rPr>
        <w:t xml:space="preserve">’t Huys der Kunsten </w:t>
      </w:r>
      <w:r>
        <w:rPr>
          <w:sz w:val="22"/>
          <w:szCs w:val="22"/>
        </w:rPr>
        <w:t>bleek hiervoor de aangewezen locatie. Keer op keer kwamen d</w:t>
      </w:r>
      <w:r w:rsidR="00187201" w:rsidRPr="00165D8E">
        <w:rPr>
          <w:sz w:val="22"/>
          <w:szCs w:val="22"/>
        </w:rPr>
        <w:t xml:space="preserve">eelnemende kunstenaars met voorstellen voor bijzondere exposities en </w:t>
      </w:r>
      <w:r>
        <w:rPr>
          <w:sz w:val="22"/>
          <w:szCs w:val="22"/>
        </w:rPr>
        <w:t xml:space="preserve">samenwerkingen, zowel binnen als </w:t>
      </w:r>
      <w:r w:rsidR="00187201" w:rsidRPr="00165D8E">
        <w:rPr>
          <w:sz w:val="22"/>
          <w:szCs w:val="22"/>
        </w:rPr>
        <w:t>buiten haar eigen club</w:t>
      </w:r>
      <w:r>
        <w:rPr>
          <w:sz w:val="22"/>
          <w:szCs w:val="22"/>
        </w:rPr>
        <w:t xml:space="preserve"> en zelfs</w:t>
      </w:r>
      <w:r w:rsidR="00187201" w:rsidRPr="00165D8E">
        <w:rPr>
          <w:sz w:val="22"/>
          <w:szCs w:val="22"/>
        </w:rPr>
        <w:t xml:space="preserve"> ook internationaal. </w:t>
      </w:r>
    </w:p>
    <w:p w14:paraId="7A250AF1" w14:textId="52826732" w:rsidR="00187201" w:rsidRDefault="002B5557" w:rsidP="00F26D5E">
      <w:pPr>
        <w:spacing w:line="300" w:lineRule="auto"/>
        <w:rPr>
          <w:sz w:val="22"/>
          <w:szCs w:val="22"/>
        </w:rPr>
      </w:pPr>
      <w:r>
        <w:rPr>
          <w:sz w:val="22"/>
          <w:szCs w:val="22"/>
        </w:rPr>
        <w:lastRenderedPageBreak/>
        <w:t>In de afgelopen tien jaar hebben de</w:t>
      </w:r>
      <w:r w:rsidR="00650B74">
        <w:rPr>
          <w:sz w:val="22"/>
          <w:szCs w:val="22"/>
        </w:rPr>
        <w:t>ze</w:t>
      </w:r>
      <w:r>
        <w:rPr>
          <w:sz w:val="22"/>
          <w:szCs w:val="22"/>
        </w:rPr>
        <w:t xml:space="preserve"> presentaties zich ontwikkeld tot de kerntaak van de stichting. </w:t>
      </w:r>
      <w:r w:rsidR="00650B74">
        <w:rPr>
          <w:sz w:val="22"/>
          <w:szCs w:val="22"/>
        </w:rPr>
        <w:t xml:space="preserve">Veelvuldig is in de loop der jaren de </w:t>
      </w:r>
      <w:r w:rsidR="00187201" w:rsidRPr="00165D8E">
        <w:rPr>
          <w:sz w:val="22"/>
          <w:szCs w:val="22"/>
        </w:rPr>
        <w:t>wens geuit om deze functie voor de toekomst zeker te stellen.</w:t>
      </w:r>
    </w:p>
    <w:p w14:paraId="3830ADA2" w14:textId="77777777" w:rsidR="00650B74" w:rsidRDefault="00650B74" w:rsidP="00F26D5E">
      <w:pPr>
        <w:spacing w:line="300" w:lineRule="auto"/>
        <w:rPr>
          <w:sz w:val="22"/>
          <w:szCs w:val="22"/>
        </w:rPr>
      </w:pPr>
    </w:p>
    <w:p w14:paraId="791CDF95" w14:textId="7FB5C464" w:rsidR="005D5B8E" w:rsidRPr="00BE0A40" w:rsidRDefault="00CF09E3" w:rsidP="00F26D5E">
      <w:pPr>
        <w:spacing w:line="300" w:lineRule="auto"/>
        <w:rPr>
          <w:i/>
          <w:sz w:val="22"/>
          <w:szCs w:val="22"/>
        </w:rPr>
      </w:pPr>
      <w:r w:rsidRPr="00BE0A40">
        <w:rPr>
          <w:i/>
          <w:sz w:val="22"/>
          <w:szCs w:val="22"/>
        </w:rPr>
        <w:t xml:space="preserve">2 </w:t>
      </w:r>
      <w:r w:rsidR="002B5557" w:rsidRPr="00BE0A40">
        <w:rPr>
          <w:i/>
          <w:sz w:val="22"/>
          <w:szCs w:val="22"/>
        </w:rPr>
        <w:t>–</w:t>
      </w:r>
      <w:r w:rsidRPr="00BE0A40">
        <w:rPr>
          <w:i/>
          <w:sz w:val="22"/>
          <w:szCs w:val="22"/>
        </w:rPr>
        <w:t xml:space="preserve"> </w:t>
      </w:r>
      <w:r w:rsidR="00650B74">
        <w:rPr>
          <w:i/>
          <w:sz w:val="22"/>
          <w:szCs w:val="22"/>
        </w:rPr>
        <w:t>D</w:t>
      </w:r>
      <w:r w:rsidR="002B5557" w:rsidRPr="00BE0A40">
        <w:rPr>
          <w:i/>
          <w:sz w:val="22"/>
          <w:szCs w:val="22"/>
        </w:rPr>
        <w:t xml:space="preserve">e </w:t>
      </w:r>
      <w:r w:rsidR="00650B74">
        <w:rPr>
          <w:i/>
          <w:sz w:val="22"/>
          <w:szCs w:val="22"/>
        </w:rPr>
        <w:t>S</w:t>
      </w:r>
      <w:r w:rsidR="005D5B8E" w:rsidRPr="00BE0A40">
        <w:rPr>
          <w:i/>
          <w:sz w:val="22"/>
          <w:szCs w:val="22"/>
        </w:rPr>
        <w:t>mederij</w:t>
      </w:r>
    </w:p>
    <w:p w14:paraId="2CA309FB" w14:textId="4557DCBD" w:rsidR="00187201" w:rsidRPr="00165D8E" w:rsidRDefault="00187201" w:rsidP="00F26D5E">
      <w:pPr>
        <w:spacing w:line="300" w:lineRule="auto"/>
        <w:rPr>
          <w:sz w:val="22"/>
          <w:szCs w:val="22"/>
        </w:rPr>
      </w:pPr>
      <w:r w:rsidRPr="00165D8E">
        <w:rPr>
          <w:sz w:val="22"/>
          <w:szCs w:val="22"/>
        </w:rPr>
        <w:t>Een andere bron van zorg voor de toekomst</w:t>
      </w:r>
      <w:r w:rsidR="002B5557">
        <w:rPr>
          <w:sz w:val="22"/>
          <w:szCs w:val="22"/>
        </w:rPr>
        <w:t xml:space="preserve"> vormt </w:t>
      </w:r>
      <w:r w:rsidR="00650B74">
        <w:rPr>
          <w:sz w:val="22"/>
          <w:szCs w:val="22"/>
        </w:rPr>
        <w:t>D</w:t>
      </w:r>
      <w:r w:rsidR="002B5557">
        <w:rPr>
          <w:sz w:val="22"/>
          <w:szCs w:val="22"/>
        </w:rPr>
        <w:t xml:space="preserve">e </w:t>
      </w:r>
      <w:r w:rsidR="00650B74">
        <w:rPr>
          <w:sz w:val="22"/>
          <w:szCs w:val="22"/>
        </w:rPr>
        <w:t>S</w:t>
      </w:r>
      <w:r w:rsidR="002B5557">
        <w:rPr>
          <w:sz w:val="22"/>
          <w:szCs w:val="22"/>
        </w:rPr>
        <w:t>m</w:t>
      </w:r>
      <w:r w:rsidRPr="00165D8E">
        <w:rPr>
          <w:sz w:val="22"/>
          <w:szCs w:val="22"/>
        </w:rPr>
        <w:t>ederij</w:t>
      </w:r>
      <w:r w:rsidR="002B5557">
        <w:rPr>
          <w:sz w:val="22"/>
          <w:szCs w:val="22"/>
        </w:rPr>
        <w:t xml:space="preserve"> (Voorstraat 16</w:t>
      </w:r>
      <w:r w:rsidR="00650B74">
        <w:rPr>
          <w:sz w:val="22"/>
          <w:szCs w:val="22"/>
        </w:rPr>
        <w:t xml:space="preserve"> te Kampen</w:t>
      </w:r>
      <w:r w:rsidR="002B5557">
        <w:rPr>
          <w:sz w:val="22"/>
          <w:szCs w:val="22"/>
        </w:rPr>
        <w:t>) en het b</w:t>
      </w:r>
      <w:r w:rsidRPr="00165D8E">
        <w:rPr>
          <w:sz w:val="22"/>
          <w:szCs w:val="22"/>
        </w:rPr>
        <w:t>eho</w:t>
      </w:r>
      <w:r w:rsidR="005D5B8E">
        <w:rPr>
          <w:sz w:val="22"/>
          <w:szCs w:val="22"/>
        </w:rPr>
        <w:t xml:space="preserve">ud daarvan. </w:t>
      </w:r>
      <w:r w:rsidR="00CF09E3" w:rsidRPr="00CF09E3">
        <w:rPr>
          <w:sz w:val="22"/>
          <w:szCs w:val="22"/>
        </w:rPr>
        <w:t xml:space="preserve">De historische voormalige hoefsmederij werd verworven </w:t>
      </w:r>
      <w:r w:rsidR="002B5557">
        <w:rPr>
          <w:sz w:val="22"/>
          <w:szCs w:val="22"/>
        </w:rPr>
        <w:t>op</w:t>
      </w:r>
      <w:r w:rsidR="00CF09E3" w:rsidRPr="00CF09E3">
        <w:rPr>
          <w:sz w:val="22"/>
          <w:szCs w:val="22"/>
        </w:rPr>
        <w:t xml:space="preserve"> 3 september 2003 en is sinds 1 december 2005 in gebruik als ‘open werkplaats’ van meestersmi</w:t>
      </w:r>
      <w:r w:rsidR="00CF09E3">
        <w:rPr>
          <w:sz w:val="22"/>
          <w:szCs w:val="22"/>
        </w:rPr>
        <w:t xml:space="preserve">d Sven de Lang. </w:t>
      </w:r>
      <w:r w:rsidR="002B5557">
        <w:rPr>
          <w:sz w:val="22"/>
          <w:szCs w:val="22"/>
        </w:rPr>
        <w:t>De stichting i</w:t>
      </w:r>
      <w:r w:rsidR="00CF59E7">
        <w:rPr>
          <w:sz w:val="22"/>
          <w:szCs w:val="22"/>
        </w:rPr>
        <w:t xml:space="preserve">s </w:t>
      </w:r>
      <w:r w:rsidRPr="00165D8E">
        <w:rPr>
          <w:sz w:val="22"/>
          <w:szCs w:val="22"/>
        </w:rPr>
        <w:t xml:space="preserve">blij met de invulling door </w:t>
      </w:r>
      <w:r w:rsidR="002B5557">
        <w:rPr>
          <w:sz w:val="22"/>
          <w:szCs w:val="22"/>
        </w:rPr>
        <w:t>m</w:t>
      </w:r>
      <w:r w:rsidRPr="00165D8E">
        <w:rPr>
          <w:sz w:val="22"/>
          <w:szCs w:val="22"/>
        </w:rPr>
        <w:t xml:space="preserve">eestersmid Sven de Lang. Van harte </w:t>
      </w:r>
      <w:r w:rsidR="008F10B5">
        <w:rPr>
          <w:sz w:val="22"/>
          <w:szCs w:val="22"/>
        </w:rPr>
        <w:t xml:space="preserve">hoopt de stichting </w:t>
      </w:r>
      <w:r w:rsidRPr="00165D8E">
        <w:rPr>
          <w:sz w:val="22"/>
          <w:szCs w:val="22"/>
        </w:rPr>
        <w:t>dat Sven nog vele jaren deze invulling zal w</w:t>
      </w:r>
      <w:r w:rsidR="00CF59E7">
        <w:rPr>
          <w:sz w:val="22"/>
          <w:szCs w:val="22"/>
        </w:rPr>
        <w:t>aarborgen. E</w:t>
      </w:r>
      <w:r w:rsidRPr="00165D8E">
        <w:rPr>
          <w:sz w:val="22"/>
          <w:szCs w:val="22"/>
        </w:rPr>
        <w:t xml:space="preserve">r </w:t>
      </w:r>
      <w:r w:rsidR="008F10B5">
        <w:rPr>
          <w:sz w:val="22"/>
          <w:szCs w:val="22"/>
        </w:rPr>
        <w:t xml:space="preserve">zal </w:t>
      </w:r>
      <w:r w:rsidR="00803DB9">
        <w:rPr>
          <w:sz w:val="22"/>
          <w:szCs w:val="22"/>
        </w:rPr>
        <w:t xml:space="preserve">echter </w:t>
      </w:r>
      <w:r w:rsidR="008F10B5">
        <w:rPr>
          <w:sz w:val="22"/>
          <w:szCs w:val="22"/>
        </w:rPr>
        <w:t xml:space="preserve">rekening gehouden moeten worden met het feit dat er een moment zal komen waarop </w:t>
      </w:r>
      <w:r w:rsidRPr="00165D8E">
        <w:rPr>
          <w:sz w:val="22"/>
          <w:szCs w:val="22"/>
        </w:rPr>
        <w:t xml:space="preserve">hij met pensioen gaat of </w:t>
      </w:r>
      <w:r w:rsidR="00803DB9">
        <w:rPr>
          <w:sz w:val="22"/>
          <w:szCs w:val="22"/>
        </w:rPr>
        <w:t xml:space="preserve">vertrekt. Op dat moment mag deze historische smederij niet verloren </w:t>
      </w:r>
      <w:r w:rsidR="008F10B5">
        <w:rPr>
          <w:sz w:val="22"/>
          <w:szCs w:val="22"/>
        </w:rPr>
        <w:t xml:space="preserve">gaan </w:t>
      </w:r>
      <w:r w:rsidR="00803DB9">
        <w:rPr>
          <w:sz w:val="22"/>
          <w:szCs w:val="22"/>
        </w:rPr>
        <w:t>voor het publiek.</w:t>
      </w:r>
    </w:p>
    <w:p w14:paraId="05C2AED7" w14:textId="77777777" w:rsidR="00187201" w:rsidRPr="00165D8E" w:rsidRDefault="00187201" w:rsidP="00F26D5E">
      <w:pPr>
        <w:spacing w:line="300" w:lineRule="auto"/>
        <w:rPr>
          <w:sz w:val="22"/>
          <w:szCs w:val="22"/>
        </w:rPr>
      </w:pPr>
    </w:p>
    <w:p w14:paraId="332228A7" w14:textId="08D2FC38" w:rsidR="00C76FE8" w:rsidRPr="001C4774" w:rsidRDefault="008F10B5" w:rsidP="001C4774">
      <w:pPr>
        <w:pStyle w:val="Kop2"/>
        <w:rPr>
          <w:color w:val="auto"/>
        </w:rPr>
      </w:pPr>
      <w:bookmarkStart w:id="4" w:name="_Toc469422016"/>
      <w:proofErr w:type="gramStart"/>
      <w:r w:rsidRPr="001C4774">
        <w:rPr>
          <w:color w:val="auto"/>
        </w:rPr>
        <w:t xml:space="preserve">1.3 </w:t>
      </w:r>
      <w:r w:rsidR="002D54A5" w:rsidRPr="001C4774">
        <w:rPr>
          <w:color w:val="auto"/>
        </w:rPr>
        <w:t xml:space="preserve"> </w:t>
      </w:r>
      <w:r w:rsidR="008378AD" w:rsidRPr="001C4774">
        <w:rPr>
          <w:color w:val="auto"/>
        </w:rPr>
        <w:t>Historische</w:t>
      </w:r>
      <w:proofErr w:type="gramEnd"/>
      <w:r w:rsidR="008378AD" w:rsidRPr="001C4774">
        <w:rPr>
          <w:color w:val="auto"/>
        </w:rPr>
        <w:t xml:space="preserve"> schets</w:t>
      </w:r>
      <w:bookmarkEnd w:id="4"/>
    </w:p>
    <w:p w14:paraId="407E6F07" w14:textId="3A4C8BF5" w:rsidR="00802374" w:rsidRPr="00165D8E" w:rsidRDefault="008F10B5" w:rsidP="00F26D5E">
      <w:pPr>
        <w:spacing w:line="300" w:lineRule="auto"/>
        <w:rPr>
          <w:sz w:val="22"/>
          <w:szCs w:val="22"/>
        </w:rPr>
      </w:pPr>
      <w:r>
        <w:rPr>
          <w:sz w:val="22"/>
          <w:szCs w:val="22"/>
        </w:rPr>
        <w:t xml:space="preserve">De stichting </w:t>
      </w:r>
      <w:r w:rsidR="00802374" w:rsidRPr="00165D8E">
        <w:rPr>
          <w:sz w:val="22"/>
          <w:szCs w:val="22"/>
        </w:rPr>
        <w:t>is in 1986 opgericht door een aantal afgestudeerden</w:t>
      </w:r>
      <w:r>
        <w:rPr>
          <w:sz w:val="22"/>
          <w:szCs w:val="22"/>
        </w:rPr>
        <w:t xml:space="preserve"> van </w:t>
      </w:r>
      <w:r w:rsidR="00802374" w:rsidRPr="00165D8E">
        <w:rPr>
          <w:sz w:val="22"/>
          <w:szCs w:val="22"/>
        </w:rPr>
        <w:t xml:space="preserve">de </w:t>
      </w:r>
      <w:r>
        <w:rPr>
          <w:sz w:val="22"/>
          <w:szCs w:val="22"/>
        </w:rPr>
        <w:t xml:space="preserve">Christelijke Academie voor Beeldende Kunst (CABK) </w:t>
      </w:r>
      <w:r w:rsidR="00802374" w:rsidRPr="00165D8E">
        <w:rPr>
          <w:sz w:val="22"/>
          <w:szCs w:val="22"/>
        </w:rPr>
        <w:t>in Kampen. Reden hiervoor was</w:t>
      </w:r>
      <w:r>
        <w:rPr>
          <w:sz w:val="22"/>
          <w:szCs w:val="22"/>
        </w:rPr>
        <w:t>,</w:t>
      </w:r>
      <w:r w:rsidR="00802374" w:rsidRPr="00165D8E">
        <w:rPr>
          <w:sz w:val="22"/>
          <w:szCs w:val="22"/>
        </w:rPr>
        <w:t xml:space="preserve"> d</w:t>
      </w:r>
      <w:r w:rsidR="003A476A">
        <w:rPr>
          <w:sz w:val="22"/>
          <w:szCs w:val="22"/>
        </w:rPr>
        <w:t>at de academie weliswaar opleidde</w:t>
      </w:r>
      <w:r w:rsidR="00802374" w:rsidRPr="00165D8E">
        <w:rPr>
          <w:sz w:val="22"/>
          <w:szCs w:val="22"/>
        </w:rPr>
        <w:t xml:space="preserve"> tot een zeer gedifferentieerd denken over de kunst</w:t>
      </w:r>
      <w:r>
        <w:rPr>
          <w:sz w:val="22"/>
          <w:szCs w:val="22"/>
        </w:rPr>
        <w:t>,</w:t>
      </w:r>
      <w:r w:rsidR="00802374" w:rsidRPr="00165D8E">
        <w:rPr>
          <w:sz w:val="22"/>
          <w:szCs w:val="22"/>
        </w:rPr>
        <w:t xml:space="preserve"> maar </w:t>
      </w:r>
      <w:r>
        <w:rPr>
          <w:sz w:val="22"/>
          <w:szCs w:val="22"/>
        </w:rPr>
        <w:t xml:space="preserve">de kunstenaar </w:t>
      </w:r>
      <w:r w:rsidR="00802374" w:rsidRPr="00165D8E">
        <w:rPr>
          <w:sz w:val="22"/>
          <w:szCs w:val="22"/>
        </w:rPr>
        <w:t>nauwelijks handvat</w:t>
      </w:r>
      <w:r>
        <w:rPr>
          <w:sz w:val="22"/>
          <w:szCs w:val="22"/>
        </w:rPr>
        <w:t>t</w:t>
      </w:r>
      <w:r w:rsidR="00802374" w:rsidRPr="00165D8E">
        <w:rPr>
          <w:sz w:val="22"/>
          <w:szCs w:val="22"/>
        </w:rPr>
        <w:t>en aanreikt</w:t>
      </w:r>
      <w:r>
        <w:rPr>
          <w:sz w:val="22"/>
          <w:szCs w:val="22"/>
        </w:rPr>
        <w:t>e</w:t>
      </w:r>
      <w:r w:rsidR="00802374" w:rsidRPr="00165D8E">
        <w:rPr>
          <w:sz w:val="22"/>
          <w:szCs w:val="22"/>
        </w:rPr>
        <w:t xml:space="preserve"> om </w:t>
      </w:r>
      <w:r>
        <w:rPr>
          <w:sz w:val="22"/>
          <w:szCs w:val="22"/>
        </w:rPr>
        <w:t>zich</w:t>
      </w:r>
      <w:r w:rsidR="00802374" w:rsidRPr="00165D8E">
        <w:rPr>
          <w:sz w:val="22"/>
          <w:szCs w:val="22"/>
        </w:rPr>
        <w:t>zelf als beeldend kunstenaar staande</w:t>
      </w:r>
      <w:r>
        <w:rPr>
          <w:sz w:val="22"/>
          <w:szCs w:val="22"/>
        </w:rPr>
        <w:t xml:space="preserve"> te</w:t>
      </w:r>
      <w:r w:rsidR="00802374" w:rsidRPr="00165D8E">
        <w:rPr>
          <w:sz w:val="22"/>
          <w:szCs w:val="22"/>
        </w:rPr>
        <w:t xml:space="preserve"> houden in de maatschappij. Kunstenaars die zichzelf staande w</w:t>
      </w:r>
      <w:r w:rsidR="003A476A">
        <w:rPr>
          <w:sz w:val="22"/>
          <w:szCs w:val="22"/>
        </w:rPr>
        <w:t>isten</w:t>
      </w:r>
      <w:r w:rsidR="00802374" w:rsidRPr="00165D8E">
        <w:rPr>
          <w:sz w:val="22"/>
          <w:szCs w:val="22"/>
        </w:rPr>
        <w:t xml:space="preserve"> te houden in de kwetsbare markt</w:t>
      </w:r>
      <w:r>
        <w:rPr>
          <w:sz w:val="22"/>
          <w:szCs w:val="22"/>
        </w:rPr>
        <w:t>,</w:t>
      </w:r>
      <w:r w:rsidR="00802374" w:rsidRPr="00165D8E">
        <w:rPr>
          <w:sz w:val="22"/>
          <w:szCs w:val="22"/>
        </w:rPr>
        <w:t xml:space="preserve"> k</w:t>
      </w:r>
      <w:r w:rsidR="00281517">
        <w:rPr>
          <w:sz w:val="22"/>
          <w:szCs w:val="22"/>
        </w:rPr>
        <w:t>onden</w:t>
      </w:r>
      <w:r w:rsidR="00802374" w:rsidRPr="00165D8E">
        <w:rPr>
          <w:sz w:val="22"/>
          <w:szCs w:val="22"/>
        </w:rPr>
        <w:t xml:space="preserve"> wel wat professionele ondersteuning gebruiken</w:t>
      </w:r>
      <w:r>
        <w:rPr>
          <w:sz w:val="22"/>
          <w:szCs w:val="22"/>
        </w:rPr>
        <w:t xml:space="preserve">. Daarnaast </w:t>
      </w:r>
      <w:r w:rsidR="00802374" w:rsidRPr="00165D8E">
        <w:rPr>
          <w:sz w:val="22"/>
          <w:szCs w:val="22"/>
        </w:rPr>
        <w:t>mis</w:t>
      </w:r>
      <w:r w:rsidR="00281517">
        <w:rPr>
          <w:sz w:val="22"/>
          <w:szCs w:val="22"/>
        </w:rPr>
        <w:t>ten</w:t>
      </w:r>
      <w:r w:rsidR="00802374" w:rsidRPr="00165D8E">
        <w:rPr>
          <w:sz w:val="22"/>
          <w:szCs w:val="22"/>
        </w:rPr>
        <w:t xml:space="preserve"> zij</w:t>
      </w:r>
      <w:r>
        <w:rPr>
          <w:sz w:val="22"/>
          <w:szCs w:val="22"/>
        </w:rPr>
        <w:t xml:space="preserve"> bovendien</w:t>
      </w:r>
      <w:r w:rsidR="00802374" w:rsidRPr="00165D8E">
        <w:rPr>
          <w:sz w:val="22"/>
          <w:szCs w:val="22"/>
        </w:rPr>
        <w:t xml:space="preserve"> de reflectie van collega’s. Reflectie die k</w:t>
      </w:r>
      <w:r w:rsidR="00281517">
        <w:rPr>
          <w:sz w:val="22"/>
          <w:szCs w:val="22"/>
        </w:rPr>
        <w:t>on</w:t>
      </w:r>
      <w:r w:rsidR="00802374" w:rsidRPr="00165D8E">
        <w:rPr>
          <w:sz w:val="22"/>
          <w:szCs w:val="22"/>
        </w:rPr>
        <w:t xml:space="preserve"> ondersteunen, kritiek k</w:t>
      </w:r>
      <w:r w:rsidR="00281517">
        <w:rPr>
          <w:sz w:val="22"/>
          <w:szCs w:val="22"/>
        </w:rPr>
        <w:t>o</w:t>
      </w:r>
      <w:r w:rsidR="00802374" w:rsidRPr="00165D8E">
        <w:rPr>
          <w:sz w:val="22"/>
          <w:szCs w:val="22"/>
        </w:rPr>
        <w:t xml:space="preserve">n leveren en adviezen </w:t>
      </w:r>
      <w:r>
        <w:rPr>
          <w:sz w:val="22"/>
          <w:szCs w:val="22"/>
        </w:rPr>
        <w:t>k</w:t>
      </w:r>
      <w:r w:rsidR="00281517">
        <w:rPr>
          <w:sz w:val="22"/>
          <w:szCs w:val="22"/>
        </w:rPr>
        <w:t>o</w:t>
      </w:r>
      <w:r>
        <w:rPr>
          <w:sz w:val="22"/>
          <w:szCs w:val="22"/>
        </w:rPr>
        <w:t xml:space="preserve">n </w:t>
      </w:r>
      <w:r w:rsidR="00802374" w:rsidRPr="00165D8E">
        <w:rPr>
          <w:sz w:val="22"/>
          <w:szCs w:val="22"/>
        </w:rPr>
        <w:t>aandragen.</w:t>
      </w:r>
    </w:p>
    <w:p w14:paraId="4D7629A6" w14:textId="77777777" w:rsidR="00802374" w:rsidRPr="00165D8E" w:rsidRDefault="00802374" w:rsidP="00F26D5E">
      <w:pPr>
        <w:spacing w:line="300" w:lineRule="auto"/>
        <w:rPr>
          <w:sz w:val="22"/>
          <w:szCs w:val="22"/>
        </w:rPr>
      </w:pPr>
    </w:p>
    <w:p w14:paraId="4928916E" w14:textId="44EB1009" w:rsidR="00802374" w:rsidRPr="001C4774" w:rsidRDefault="002D54A5" w:rsidP="001C4774">
      <w:pPr>
        <w:pStyle w:val="Kop2"/>
        <w:rPr>
          <w:color w:val="auto"/>
        </w:rPr>
      </w:pPr>
      <w:bookmarkStart w:id="5" w:name="_Toc469422017"/>
      <w:proofErr w:type="gramStart"/>
      <w:r w:rsidRPr="001C4774">
        <w:rPr>
          <w:color w:val="auto"/>
        </w:rPr>
        <w:t xml:space="preserve">1.4  </w:t>
      </w:r>
      <w:r w:rsidR="00802374" w:rsidRPr="001C4774">
        <w:rPr>
          <w:color w:val="auto"/>
        </w:rPr>
        <w:t>Beknopte</w:t>
      </w:r>
      <w:proofErr w:type="gramEnd"/>
      <w:r w:rsidR="00802374" w:rsidRPr="001C4774">
        <w:rPr>
          <w:color w:val="auto"/>
        </w:rPr>
        <w:t xml:space="preserve"> geschiedenis</w:t>
      </w:r>
      <w:bookmarkEnd w:id="5"/>
    </w:p>
    <w:p w14:paraId="346017C8" w14:textId="1E96C6B6" w:rsidR="00802374" w:rsidRPr="00165D8E" w:rsidRDefault="00802374" w:rsidP="00F26D5E">
      <w:pPr>
        <w:spacing w:line="300" w:lineRule="auto"/>
        <w:rPr>
          <w:sz w:val="22"/>
          <w:szCs w:val="22"/>
        </w:rPr>
      </w:pPr>
      <w:r w:rsidRPr="00165D8E">
        <w:rPr>
          <w:sz w:val="22"/>
          <w:szCs w:val="22"/>
        </w:rPr>
        <w:t>In de lo</w:t>
      </w:r>
      <w:r w:rsidR="008F10B5">
        <w:rPr>
          <w:sz w:val="22"/>
          <w:szCs w:val="22"/>
        </w:rPr>
        <w:t>op der jaren is er veel gebeurd. Z</w:t>
      </w:r>
      <w:r w:rsidRPr="00165D8E">
        <w:rPr>
          <w:sz w:val="22"/>
          <w:szCs w:val="22"/>
        </w:rPr>
        <w:t xml:space="preserve">o heeft de stichting bij haar vijfjarig lustrum een Vriendenkring opgericht. Verder heeft </w:t>
      </w:r>
      <w:r w:rsidR="008F10B5">
        <w:rPr>
          <w:sz w:val="22"/>
          <w:szCs w:val="22"/>
        </w:rPr>
        <w:t xml:space="preserve">de </w:t>
      </w:r>
      <w:r w:rsidRPr="00165D8E">
        <w:rPr>
          <w:sz w:val="22"/>
          <w:szCs w:val="22"/>
        </w:rPr>
        <w:t>stichting zich jarenlang ingezet voor het behoud van de historische smederij aan de Voorstraat, op dat moment de laatste van vele</w:t>
      </w:r>
      <w:r w:rsidR="00650B74">
        <w:rPr>
          <w:sz w:val="22"/>
          <w:szCs w:val="22"/>
        </w:rPr>
        <w:t xml:space="preserve"> </w:t>
      </w:r>
      <w:r w:rsidRPr="00165D8E">
        <w:rPr>
          <w:sz w:val="22"/>
          <w:szCs w:val="22"/>
        </w:rPr>
        <w:t xml:space="preserve">in Kampen. Momenteel is deze smederij werkplaats van </w:t>
      </w:r>
      <w:r w:rsidR="008F10B5">
        <w:rPr>
          <w:sz w:val="22"/>
          <w:szCs w:val="22"/>
        </w:rPr>
        <w:t>m</w:t>
      </w:r>
      <w:r w:rsidRPr="00165D8E">
        <w:rPr>
          <w:sz w:val="22"/>
          <w:szCs w:val="22"/>
        </w:rPr>
        <w:t>eestersmid Sven de Lang.</w:t>
      </w:r>
    </w:p>
    <w:p w14:paraId="657D1FEE" w14:textId="26E81C7E" w:rsidR="00802374" w:rsidRPr="00165D8E" w:rsidRDefault="00802374" w:rsidP="00F26D5E">
      <w:pPr>
        <w:spacing w:line="300" w:lineRule="auto"/>
        <w:rPr>
          <w:sz w:val="22"/>
          <w:szCs w:val="22"/>
        </w:rPr>
      </w:pPr>
      <w:r w:rsidRPr="00165D8E">
        <w:rPr>
          <w:sz w:val="22"/>
          <w:szCs w:val="22"/>
        </w:rPr>
        <w:t>In de onderhandelingen met gemeente Kampen en Rijksmonumentenzorg bleek dat er nog een historisch pand te redden viel</w:t>
      </w:r>
      <w:r w:rsidR="008F10B5">
        <w:rPr>
          <w:sz w:val="22"/>
          <w:szCs w:val="22"/>
        </w:rPr>
        <w:t>:</w:t>
      </w:r>
      <w:r w:rsidRPr="00165D8E">
        <w:rPr>
          <w:sz w:val="22"/>
          <w:szCs w:val="22"/>
        </w:rPr>
        <w:t xml:space="preserve"> het Rijksmonument dat nu te boek staat als ‘t Huys der Kunsten</w:t>
      </w:r>
      <w:r w:rsidR="008F10B5">
        <w:rPr>
          <w:sz w:val="22"/>
          <w:szCs w:val="22"/>
        </w:rPr>
        <w:t xml:space="preserve"> (</w:t>
      </w:r>
      <w:r w:rsidRPr="00165D8E">
        <w:rPr>
          <w:sz w:val="22"/>
          <w:szCs w:val="22"/>
        </w:rPr>
        <w:t>Voorstaat 20</w:t>
      </w:r>
      <w:r w:rsidR="008F10B5">
        <w:rPr>
          <w:sz w:val="22"/>
          <w:szCs w:val="22"/>
        </w:rPr>
        <w:t xml:space="preserve">), </w:t>
      </w:r>
      <w:r w:rsidRPr="00165D8E">
        <w:rPr>
          <w:sz w:val="22"/>
          <w:szCs w:val="22"/>
        </w:rPr>
        <w:t>het oudste pand van Kampen.</w:t>
      </w:r>
    </w:p>
    <w:p w14:paraId="0C3EEA38" w14:textId="77777777" w:rsidR="00802374" w:rsidRPr="00165D8E" w:rsidRDefault="00802374" w:rsidP="00F26D5E">
      <w:pPr>
        <w:spacing w:line="300" w:lineRule="auto"/>
        <w:rPr>
          <w:b/>
          <w:sz w:val="22"/>
          <w:szCs w:val="22"/>
        </w:rPr>
      </w:pPr>
    </w:p>
    <w:p w14:paraId="64AC2A60" w14:textId="710416C9" w:rsidR="00802374" w:rsidRPr="001C4774" w:rsidRDefault="002D54A5" w:rsidP="001C4774">
      <w:pPr>
        <w:pStyle w:val="Kop2"/>
        <w:rPr>
          <w:color w:val="auto"/>
        </w:rPr>
      </w:pPr>
      <w:bookmarkStart w:id="6" w:name="_Toc469422018"/>
      <w:proofErr w:type="gramStart"/>
      <w:r w:rsidRPr="001C4774">
        <w:rPr>
          <w:color w:val="auto"/>
        </w:rPr>
        <w:t xml:space="preserve">1.5  </w:t>
      </w:r>
      <w:r w:rsidR="00802374" w:rsidRPr="001C4774">
        <w:rPr>
          <w:color w:val="auto"/>
        </w:rPr>
        <w:t>‘</w:t>
      </w:r>
      <w:proofErr w:type="gramEnd"/>
      <w:r w:rsidR="00802374" w:rsidRPr="001C4774">
        <w:rPr>
          <w:color w:val="auto"/>
        </w:rPr>
        <w:t>t Huys der Kunsten</w:t>
      </w:r>
      <w:bookmarkEnd w:id="6"/>
    </w:p>
    <w:p w14:paraId="3BE2A261" w14:textId="3D231431" w:rsidR="00802374" w:rsidRDefault="00802374" w:rsidP="00F26D5E">
      <w:pPr>
        <w:spacing w:line="300" w:lineRule="auto"/>
        <w:rPr>
          <w:sz w:val="22"/>
          <w:szCs w:val="22"/>
        </w:rPr>
      </w:pPr>
      <w:r w:rsidRPr="00165D8E">
        <w:rPr>
          <w:sz w:val="22"/>
          <w:szCs w:val="22"/>
        </w:rPr>
        <w:t xml:space="preserve">‘t Huys der Kunsten is de thuishaven geworden van </w:t>
      </w:r>
      <w:r w:rsidR="008F10B5">
        <w:rPr>
          <w:sz w:val="22"/>
          <w:szCs w:val="22"/>
        </w:rPr>
        <w:t>de stichting</w:t>
      </w:r>
      <w:r w:rsidRPr="00165D8E">
        <w:rPr>
          <w:sz w:val="22"/>
          <w:szCs w:val="22"/>
        </w:rPr>
        <w:t xml:space="preserve">. Op de begane grond houdt zij kantoor. De overige </w:t>
      </w:r>
      <w:r w:rsidR="002E5215">
        <w:rPr>
          <w:sz w:val="22"/>
          <w:szCs w:val="22"/>
        </w:rPr>
        <w:t xml:space="preserve">vijf </w:t>
      </w:r>
      <w:r w:rsidRPr="00165D8E">
        <w:rPr>
          <w:sz w:val="22"/>
          <w:szCs w:val="22"/>
        </w:rPr>
        <w:t>studio</w:t>
      </w:r>
      <w:r w:rsidR="002E5215">
        <w:rPr>
          <w:sz w:val="22"/>
          <w:szCs w:val="22"/>
        </w:rPr>
        <w:t>’</w:t>
      </w:r>
      <w:r w:rsidRPr="00165D8E">
        <w:rPr>
          <w:sz w:val="22"/>
          <w:szCs w:val="22"/>
        </w:rPr>
        <w:t xml:space="preserve">s </w:t>
      </w:r>
      <w:r w:rsidR="002E5215">
        <w:rPr>
          <w:sz w:val="22"/>
          <w:szCs w:val="22"/>
        </w:rPr>
        <w:t>in het gebouw zijn</w:t>
      </w:r>
      <w:r w:rsidR="00216347">
        <w:rPr>
          <w:sz w:val="22"/>
          <w:szCs w:val="22"/>
        </w:rPr>
        <w:t>,</w:t>
      </w:r>
      <w:r w:rsidR="002E5215">
        <w:rPr>
          <w:sz w:val="22"/>
          <w:szCs w:val="22"/>
        </w:rPr>
        <w:t xml:space="preserve"> tot op heden</w:t>
      </w:r>
      <w:r w:rsidR="00216347">
        <w:rPr>
          <w:sz w:val="22"/>
          <w:szCs w:val="22"/>
        </w:rPr>
        <w:t>,</w:t>
      </w:r>
      <w:r w:rsidR="002E5215">
        <w:rPr>
          <w:sz w:val="22"/>
          <w:szCs w:val="22"/>
        </w:rPr>
        <w:t xml:space="preserve"> </w:t>
      </w:r>
      <w:r w:rsidRPr="00165D8E">
        <w:rPr>
          <w:sz w:val="22"/>
          <w:szCs w:val="22"/>
        </w:rPr>
        <w:t>de werkplaats geweest van diverse creatieve ondernemingen. In 2015 vond er een verbouwing plaats waarbij de zolderverdieping geschikt werd gemaakt voor bewoning. Twee ‘</w:t>
      </w:r>
      <w:r w:rsidR="00216347">
        <w:rPr>
          <w:sz w:val="22"/>
          <w:szCs w:val="22"/>
        </w:rPr>
        <w:t>a</w:t>
      </w:r>
      <w:r w:rsidRPr="00165D8E">
        <w:rPr>
          <w:sz w:val="22"/>
          <w:szCs w:val="22"/>
        </w:rPr>
        <w:t>rtist</w:t>
      </w:r>
      <w:r w:rsidR="00216347">
        <w:rPr>
          <w:sz w:val="22"/>
          <w:szCs w:val="22"/>
        </w:rPr>
        <w:t>-</w:t>
      </w:r>
      <w:r w:rsidRPr="00165D8E">
        <w:rPr>
          <w:sz w:val="22"/>
          <w:szCs w:val="22"/>
        </w:rPr>
        <w:t>in</w:t>
      </w:r>
      <w:r w:rsidR="00216347">
        <w:rPr>
          <w:sz w:val="22"/>
          <w:szCs w:val="22"/>
        </w:rPr>
        <w:t>-r</w:t>
      </w:r>
      <w:r w:rsidRPr="00165D8E">
        <w:rPr>
          <w:sz w:val="22"/>
          <w:szCs w:val="22"/>
        </w:rPr>
        <w:t>esidence’ studio</w:t>
      </w:r>
      <w:r w:rsidR="00650B74">
        <w:rPr>
          <w:sz w:val="22"/>
          <w:szCs w:val="22"/>
        </w:rPr>
        <w:t>’</w:t>
      </w:r>
      <w:r w:rsidRPr="00165D8E">
        <w:rPr>
          <w:sz w:val="22"/>
          <w:szCs w:val="22"/>
        </w:rPr>
        <w:t>s zijn</w:t>
      </w:r>
      <w:r w:rsidR="00650B74">
        <w:rPr>
          <w:sz w:val="22"/>
          <w:szCs w:val="22"/>
        </w:rPr>
        <w:t xml:space="preserve"> hiervan</w:t>
      </w:r>
      <w:r w:rsidRPr="00165D8E">
        <w:rPr>
          <w:sz w:val="22"/>
          <w:szCs w:val="22"/>
        </w:rPr>
        <w:t xml:space="preserve"> het resultaat. </w:t>
      </w:r>
    </w:p>
    <w:p w14:paraId="007C4699" w14:textId="219C2445" w:rsidR="009A7C8A" w:rsidRDefault="002E5215" w:rsidP="00F26D5E">
      <w:pPr>
        <w:spacing w:line="300" w:lineRule="auto"/>
        <w:rPr>
          <w:sz w:val="22"/>
          <w:szCs w:val="22"/>
        </w:rPr>
      </w:pPr>
      <w:r>
        <w:rPr>
          <w:sz w:val="22"/>
          <w:szCs w:val="22"/>
        </w:rPr>
        <w:lastRenderedPageBreak/>
        <w:t>O</w:t>
      </w:r>
      <w:r w:rsidR="00802374" w:rsidRPr="00165D8E">
        <w:rPr>
          <w:sz w:val="22"/>
          <w:szCs w:val="22"/>
        </w:rPr>
        <w:t xml:space="preserve">p de begane grond heeft </w:t>
      </w:r>
      <w:r>
        <w:rPr>
          <w:sz w:val="22"/>
          <w:szCs w:val="22"/>
        </w:rPr>
        <w:t xml:space="preserve">de </w:t>
      </w:r>
      <w:r w:rsidR="00802374" w:rsidRPr="00165D8E">
        <w:rPr>
          <w:sz w:val="22"/>
          <w:szCs w:val="22"/>
        </w:rPr>
        <w:t xml:space="preserve">stichting in de loop der jaren, met steeds wisselende deelnemers en steeds wisselende vrijwilligers, inmiddels meer dan tachtig bijzondere tentoonstellingen gemaakt. Kunstenaars </w:t>
      </w:r>
      <w:r>
        <w:rPr>
          <w:sz w:val="22"/>
          <w:szCs w:val="22"/>
        </w:rPr>
        <w:t>è</w:t>
      </w:r>
      <w:r w:rsidR="00802374" w:rsidRPr="00165D8E">
        <w:rPr>
          <w:sz w:val="22"/>
          <w:szCs w:val="22"/>
        </w:rPr>
        <w:t xml:space="preserve">n publiek hebben de weg </w:t>
      </w:r>
      <w:r>
        <w:rPr>
          <w:sz w:val="22"/>
          <w:szCs w:val="22"/>
        </w:rPr>
        <w:t xml:space="preserve">weten te vinden </w:t>
      </w:r>
      <w:r w:rsidR="00802374" w:rsidRPr="00165D8E">
        <w:rPr>
          <w:sz w:val="22"/>
          <w:szCs w:val="22"/>
        </w:rPr>
        <w:t>naar ’t H</w:t>
      </w:r>
      <w:r w:rsidR="007453C8">
        <w:rPr>
          <w:sz w:val="22"/>
          <w:szCs w:val="22"/>
        </w:rPr>
        <w:t>uys der Kunsten</w:t>
      </w:r>
      <w:r w:rsidR="00802374" w:rsidRPr="00165D8E">
        <w:rPr>
          <w:sz w:val="22"/>
          <w:szCs w:val="22"/>
        </w:rPr>
        <w:t>.</w:t>
      </w:r>
    </w:p>
    <w:p w14:paraId="5E0197E3" w14:textId="77777777" w:rsidR="00EB5042" w:rsidRPr="00165D8E" w:rsidRDefault="00EB5042" w:rsidP="00F26D5E">
      <w:pPr>
        <w:spacing w:line="300" w:lineRule="auto"/>
        <w:rPr>
          <w:sz w:val="22"/>
          <w:szCs w:val="22"/>
        </w:rPr>
      </w:pPr>
    </w:p>
    <w:p w14:paraId="1B52CDB2" w14:textId="0D61587F" w:rsidR="00377C90" w:rsidRPr="001C4774" w:rsidRDefault="002D54A5" w:rsidP="001C4774">
      <w:pPr>
        <w:pStyle w:val="Kop2"/>
        <w:rPr>
          <w:color w:val="auto"/>
        </w:rPr>
      </w:pPr>
      <w:bookmarkStart w:id="7" w:name="_Toc469422019"/>
      <w:proofErr w:type="gramStart"/>
      <w:r w:rsidRPr="001C4774">
        <w:rPr>
          <w:color w:val="auto"/>
        </w:rPr>
        <w:t xml:space="preserve">1.6  </w:t>
      </w:r>
      <w:r w:rsidR="00EA79EC" w:rsidRPr="001C4774">
        <w:rPr>
          <w:color w:val="auto"/>
        </w:rPr>
        <w:t>Doelstellingen</w:t>
      </w:r>
      <w:proofErr w:type="gramEnd"/>
      <w:r w:rsidR="00CF09E3" w:rsidRPr="001C4774">
        <w:rPr>
          <w:color w:val="auto"/>
        </w:rPr>
        <w:t xml:space="preserve"> van de stichting</w:t>
      </w:r>
      <w:bookmarkEnd w:id="7"/>
    </w:p>
    <w:p w14:paraId="52A9E235" w14:textId="517CBFDE" w:rsidR="00090EB7" w:rsidRDefault="00EA79EC" w:rsidP="00F26D5E">
      <w:pPr>
        <w:spacing w:line="300" w:lineRule="auto"/>
        <w:rPr>
          <w:sz w:val="22"/>
          <w:szCs w:val="22"/>
        </w:rPr>
      </w:pPr>
      <w:r w:rsidRPr="00165D8E">
        <w:rPr>
          <w:sz w:val="22"/>
          <w:szCs w:val="22"/>
        </w:rPr>
        <w:t xml:space="preserve">De </w:t>
      </w:r>
      <w:r w:rsidR="005D5B8E">
        <w:rPr>
          <w:sz w:val="22"/>
          <w:szCs w:val="22"/>
        </w:rPr>
        <w:t xml:space="preserve">huidige </w:t>
      </w:r>
      <w:r w:rsidRPr="00165D8E">
        <w:rPr>
          <w:sz w:val="22"/>
          <w:szCs w:val="22"/>
        </w:rPr>
        <w:t xml:space="preserve">doelstellingen van </w:t>
      </w:r>
      <w:r w:rsidR="00EB5042">
        <w:rPr>
          <w:sz w:val="22"/>
          <w:szCs w:val="22"/>
        </w:rPr>
        <w:t>S</w:t>
      </w:r>
      <w:r w:rsidRPr="00165D8E">
        <w:rPr>
          <w:sz w:val="22"/>
          <w:szCs w:val="22"/>
        </w:rPr>
        <w:t>tichting Werk in Uitvoering zijn begin 2011 opnieuw geformuleerd en vastgelegd in een notariële akte d.d. 6 april 2011.</w:t>
      </w:r>
      <w:r w:rsidR="0088449C" w:rsidRPr="00165D8E">
        <w:rPr>
          <w:sz w:val="22"/>
          <w:szCs w:val="22"/>
        </w:rPr>
        <w:t xml:space="preserve"> </w:t>
      </w:r>
    </w:p>
    <w:p w14:paraId="5A57DC1A" w14:textId="78E6604A" w:rsidR="00EA79EC" w:rsidRDefault="005D5B8E" w:rsidP="00F26D5E">
      <w:pPr>
        <w:spacing w:line="300" w:lineRule="auto"/>
        <w:rPr>
          <w:sz w:val="22"/>
          <w:szCs w:val="22"/>
        </w:rPr>
      </w:pPr>
      <w:r>
        <w:rPr>
          <w:sz w:val="22"/>
          <w:szCs w:val="22"/>
        </w:rPr>
        <w:t>Deze doelstellinge</w:t>
      </w:r>
      <w:r w:rsidR="00803DB9">
        <w:rPr>
          <w:sz w:val="22"/>
          <w:szCs w:val="22"/>
        </w:rPr>
        <w:t>n</w:t>
      </w:r>
      <w:r>
        <w:rPr>
          <w:sz w:val="22"/>
          <w:szCs w:val="22"/>
        </w:rPr>
        <w:t xml:space="preserve"> worden het komend jaar </w:t>
      </w:r>
      <w:r w:rsidR="00803DB9">
        <w:rPr>
          <w:sz w:val="22"/>
          <w:szCs w:val="22"/>
        </w:rPr>
        <w:t>(2017) opnieuw</w:t>
      </w:r>
      <w:r>
        <w:rPr>
          <w:sz w:val="22"/>
          <w:szCs w:val="22"/>
        </w:rPr>
        <w:t xml:space="preserve"> geformuleerd. </w:t>
      </w:r>
    </w:p>
    <w:p w14:paraId="77A3AAE8" w14:textId="77777777" w:rsidR="005D5B8E" w:rsidRDefault="005D5B8E" w:rsidP="00F26D5E">
      <w:pPr>
        <w:spacing w:line="300" w:lineRule="auto"/>
        <w:rPr>
          <w:sz w:val="22"/>
          <w:szCs w:val="22"/>
        </w:rPr>
      </w:pPr>
    </w:p>
    <w:p w14:paraId="5CE081D6" w14:textId="1E5F345A" w:rsidR="005D5B8E" w:rsidRDefault="005D5B8E" w:rsidP="00F26D5E">
      <w:pPr>
        <w:spacing w:line="300" w:lineRule="auto"/>
        <w:rPr>
          <w:sz w:val="22"/>
          <w:szCs w:val="22"/>
        </w:rPr>
      </w:pPr>
      <w:r>
        <w:rPr>
          <w:sz w:val="22"/>
          <w:szCs w:val="22"/>
        </w:rPr>
        <w:t>De</w:t>
      </w:r>
      <w:r w:rsidR="00090EB7">
        <w:rPr>
          <w:sz w:val="22"/>
          <w:szCs w:val="22"/>
        </w:rPr>
        <w:t>ze</w:t>
      </w:r>
      <w:r>
        <w:rPr>
          <w:sz w:val="22"/>
          <w:szCs w:val="22"/>
        </w:rPr>
        <w:t xml:space="preserve"> </w:t>
      </w:r>
      <w:r w:rsidR="00216347">
        <w:rPr>
          <w:sz w:val="22"/>
          <w:szCs w:val="22"/>
        </w:rPr>
        <w:t xml:space="preserve">nieuwe </w:t>
      </w:r>
      <w:r>
        <w:rPr>
          <w:sz w:val="22"/>
          <w:szCs w:val="22"/>
        </w:rPr>
        <w:t>formulering</w:t>
      </w:r>
      <w:r w:rsidR="00090EB7">
        <w:rPr>
          <w:sz w:val="22"/>
          <w:szCs w:val="22"/>
        </w:rPr>
        <w:t xml:space="preserve"> zal expliciet woorden geven aan de volgende doelstellingen:</w:t>
      </w:r>
    </w:p>
    <w:p w14:paraId="12E0EAE3" w14:textId="095D98D9" w:rsidR="00090EB7" w:rsidRPr="00281517" w:rsidRDefault="007C00FE" w:rsidP="005A52B8">
      <w:pPr>
        <w:pStyle w:val="Lijstalinea"/>
        <w:numPr>
          <w:ilvl w:val="0"/>
          <w:numId w:val="1"/>
        </w:numPr>
        <w:spacing w:line="300" w:lineRule="auto"/>
        <w:rPr>
          <w:rFonts w:eastAsia="Times New Roman" w:cs="Arial"/>
          <w:i/>
          <w:color w:val="FF0000"/>
          <w:sz w:val="22"/>
          <w:szCs w:val="22"/>
        </w:rPr>
      </w:pPr>
      <w:r w:rsidRPr="00281517">
        <w:rPr>
          <w:i/>
          <w:sz w:val="22"/>
          <w:szCs w:val="22"/>
        </w:rPr>
        <w:t>Een museum c.q. een permanente</w:t>
      </w:r>
      <w:r w:rsidR="00090EB7" w:rsidRPr="00281517">
        <w:rPr>
          <w:i/>
          <w:sz w:val="22"/>
          <w:szCs w:val="22"/>
        </w:rPr>
        <w:t xml:space="preserve"> instelling te vestigen en te onderhouden in </w:t>
      </w:r>
      <w:r w:rsidRPr="00281517">
        <w:rPr>
          <w:i/>
          <w:sz w:val="22"/>
          <w:szCs w:val="22"/>
        </w:rPr>
        <w:t xml:space="preserve">de panden </w:t>
      </w:r>
      <w:r w:rsidR="00090EB7" w:rsidRPr="00281517">
        <w:rPr>
          <w:i/>
          <w:sz w:val="22"/>
          <w:szCs w:val="22"/>
        </w:rPr>
        <w:t>Voorstraat 16</w:t>
      </w:r>
      <w:r w:rsidR="00281517" w:rsidRPr="00281517">
        <w:rPr>
          <w:i/>
          <w:sz w:val="22"/>
          <w:szCs w:val="22"/>
        </w:rPr>
        <w:t xml:space="preserve"> te Kampen</w:t>
      </w:r>
      <w:r w:rsidR="00090EB7" w:rsidRPr="00281517">
        <w:rPr>
          <w:i/>
          <w:sz w:val="22"/>
          <w:szCs w:val="22"/>
        </w:rPr>
        <w:t xml:space="preserve">, bekend als </w:t>
      </w:r>
      <w:r w:rsidR="00EB5042">
        <w:rPr>
          <w:i/>
          <w:sz w:val="22"/>
          <w:szCs w:val="22"/>
        </w:rPr>
        <w:t>D</w:t>
      </w:r>
      <w:r w:rsidR="00090EB7" w:rsidRPr="00281517">
        <w:rPr>
          <w:i/>
          <w:sz w:val="22"/>
          <w:szCs w:val="22"/>
        </w:rPr>
        <w:t xml:space="preserve">e </w:t>
      </w:r>
      <w:r w:rsidR="00EB5042">
        <w:rPr>
          <w:i/>
          <w:sz w:val="22"/>
          <w:szCs w:val="22"/>
        </w:rPr>
        <w:t>S</w:t>
      </w:r>
      <w:r w:rsidR="00090EB7" w:rsidRPr="00281517">
        <w:rPr>
          <w:i/>
          <w:sz w:val="22"/>
          <w:szCs w:val="22"/>
        </w:rPr>
        <w:t>mederij en Voorstraat 20</w:t>
      </w:r>
      <w:r w:rsidR="00281517" w:rsidRPr="00281517">
        <w:rPr>
          <w:i/>
          <w:sz w:val="22"/>
          <w:szCs w:val="22"/>
        </w:rPr>
        <w:t xml:space="preserve"> te Kampen</w:t>
      </w:r>
      <w:r w:rsidR="00090EB7" w:rsidRPr="00281517">
        <w:rPr>
          <w:i/>
          <w:sz w:val="22"/>
          <w:szCs w:val="22"/>
        </w:rPr>
        <w:t xml:space="preserve"> bekend</w:t>
      </w:r>
      <w:r w:rsidR="00281517" w:rsidRPr="00281517">
        <w:rPr>
          <w:i/>
          <w:sz w:val="22"/>
          <w:szCs w:val="22"/>
        </w:rPr>
        <w:t>,</w:t>
      </w:r>
      <w:r w:rsidR="00281517">
        <w:rPr>
          <w:i/>
          <w:sz w:val="22"/>
          <w:szCs w:val="22"/>
        </w:rPr>
        <w:t xml:space="preserve"> </w:t>
      </w:r>
      <w:r w:rsidR="00090EB7" w:rsidRPr="00281517">
        <w:rPr>
          <w:i/>
          <w:sz w:val="22"/>
          <w:szCs w:val="22"/>
        </w:rPr>
        <w:t>als ’t Huys der Kunsten.</w:t>
      </w:r>
      <w:r w:rsidR="00090EB7" w:rsidRPr="00281517">
        <w:rPr>
          <w:rFonts w:eastAsia="Times New Roman" w:cs="Arial"/>
          <w:i/>
          <w:color w:val="FF0000"/>
          <w:sz w:val="22"/>
          <w:szCs w:val="22"/>
        </w:rPr>
        <w:t xml:space="preserve"> </w:t>
      </w:r>
      <w:r w:rsidR="00090EB7" w:rsidRPr="00281517">
        <w:rPr>
          <w:rFonts w:eastAsia="Times New Roman" w:cs="Arial"/>
          <w:i/>
          <w:sz w:val="22"/>
          <w:szCs w:val="22"/>
        </w:rPr>
        <w:t>Dit museum staat ten dienste van de samenleving en haar ontwikkeling.</w:t>
      </w:r>
    </w:p>
    <w:p w14:paraId="599FB957" w14:textId="22428C6B" w:rsidR="00090EB7" w:rsidRPr="00216347" w:rsidRDefault="007C00FE" w:rsidP="009B4116">
      <w:pPr>
        <w:pStyle w:val="Lijstalinea"/>
        <w:numPr>
          <w:ilvl w:val="0"/>
          <w:numId w:val="1"/>
        </w:numPr>
        <w:spacing w:line="300" w:lineRule="auto"/>
        <w:rPr>
          <w:rFonts w:eastAsia="Times New Roman" w:cs="Arial"/>
          <w:i/>
          <w:color w:val="FF0000"/>
          <w:sz w:val="22"/>
          <w:szCs w:val="22"/>
        </w:rPr>
      </w:pPr>
      <w:r>
        <w:rPr>
          <w:rFonts w:eastAsia="Times New Roman" w:cs="Arial"/>
          <w:i/>
          <w:sz w:val="22"/>
          <w:szCs w:val="22"/>
        </w:rPr>
        <w:t>‘</w:t>
      </w:r>
      <w:r w:rsidR="00090EB7" w:rsidRPr="00803DB9">
        <w:rPr>
          <w:rFonts w:eastAsia="Times New Roman" w:cs="Arial"/>
          <w:i/>
          <w:sz w:val="22"/>
          <w:szCs w:val="22"/>
        </w:rPr>
        <w:t>Een museum verwerft, behoudt, onderzoekt, presenteert, documenteert en geeft bekendheid aan de materiële en immateriële getuigenissen van de mens en zijn omgeving, voor doeleinden van studie, educatie en genoegen.</w:t>
      </w:r>
      <w:r>
        <w:rPr>
          <w:rFonts w:eastAsia="Times New Roman" w:cs="Arial"/>
          <w:i/>
          <w:sz w:val="22"/>
          <w:szCs w:val="22"/>
        </w:rPr>
        <w:t>’</w:t>
      </w:r>
      <w:r w:rsidR="00281517">
        <w:rPr>
          <w:rFonts w:eastAsia="Times New Roman" w:cs="Arial"/>
          <w:i/>
          <w:sz w:val="22"/>
          <w:szCs w:val="22"/>
        </w:rPr>
        <w:t xml:space="preserve"> </w:t>
      </w:r>
      <w:r>
        <w:rPr>
          <w:rFonts w:eastAsia="Times New Roman" w:cs="Arial"/>
          <w:i/>
          <w:sz w:val="22"/>
          <w:szCs w:val="22"/>
        </w:rPr>
        <w:t>(ICOM 2006)</w:t>
      </w:r>
    </w:p>
    <w:p w14:paraId="6E11B44B" w14:textId="77777777" w:rsidR="00216347" w:rsidRPr="00803DB9" w:rsidRDefault="00216347" w:rsidP="00216347">
      <w:pPr>
        <w:pStyle w:val="Lijstalinea"/>
        <w:spacing w:line="300" w:lineRule="auto"/>
        <w:rPr>
          <w:rFonts w:eastAsia="Times New Roman" w:cs="Arial"/>
          <w:i/>
          <w:color w:val="FF0000"/>
          <w:sz w:val="22"/>
          <w:szCs w:val="22"/>
        </w:rPr>
      </w:pPr>
    </w:p>
    <w:p w14:paraId="1E2028F9" w14:textId="77777777" w:rsidR="00090EB7" w:rsidRDefault="00BE5302" w:rsidP="00F26D5E">
      <w:pPr>
        <w:spacing w:line="300" w:lineRule="auto"/>
        <w:rPr>
          <w:sz w:val="22"/>
          <w:szCs w:val="22"/>
        </w:rPr>
      </w:pPr>
      <w:r>
        <w:rPr>
          <w:sz w:val="22"/>
          <w:szCs w:val="22"/>
        </w:rPr>
        <w:t xml:space="preserve">Eveneens zal de volgende formulering </w:t>
      </w:r>
      <w:r w:rsidR="00CF09E3">
        <w:rPr>
          <w:sz w:val="22"/>
          <w:szCs w:val="22"/>
        </w:rPr>
        <w:t>in de statuten worden opgenomen:</w:t>
      </w:r>
    </w:p>
    <w:p w14:paraId="01C412CC" w14:textId="457B8C95" w:rsidR="007C00FE" w:rsidRPr="007C00FE" w:rsidRDefault="007C00FE" w:rsidP="009B4116">
      <w:pPr>
        <w:pStyle w:val="Lijstalinea"/>
        <w:numPr>
          <w:ilvl w:val="0"/>
          <w:numId w:val="1"/>
        </w:numPr>
        <w:spacing w:line="300" w:lineRule="auto"/>
        <w:rPr>
          <w:i/>
          <w:sz w:val="22"/>
          <w:szCs w:val="22"/>
        </w:rPr>
      </w:pPr>
      <w:r w:rsidRPr="007C00FE">
        <w:rPr>
          <w:i/>
          <w:sz w:val="22"/>
          <w:szCs w:val="22"/>
        </w:rPr>
        <w:t>He</w:t>
      </w:r>
      <w:r w:rsidR="00281517">
        <w:rPr>
          <w:i/>
          <w:sz w:val="22"/>
          <w:szCs w:val="22"/>
        </w:rPr>
        <w:t>t museum</w:t>
      </w:r>
      <w:r w:rsidRPr="007C00FE">
        <w:rPr>
          <w:i/>
          <w:sz w:val="22"/>
          <w:szCs w:val="22"/>
        </w:rPr>
        <w:t xml:space="preserve"> is</w:t>
      </w:r>
      <w:r w:rsidR="00281517">
        <w:rPr>
          <w:i/>
          <w:sz w:val="22"/>
          <w:szCs w:val="22"/>
        </w:rPr>
        <w:t xml:space="preserve"> </w:t>
      </w:r>
      <w:r w:rsidRPr="007C00FE">
        <w:rPr>
          <w:i/>
          <w:sz w:val="22"/>
          <w:szCs w:val="22"/>
        </w:rPr>
        <w:t>evenals de stichting</w:t>
      </w:r>
      <w:r w:rsidR="00281517">
        <w:rPr>
          <w:i/>
          <w:sz w:val="22"/>
          <w:szCs w:val="22"/>
        </w:rPr>
        <w:t>, op</w:t>
      </w:r>
      <w:r>
        <w:rPr>
          <w:i/>
          <w:sz w:val="22"/>
          <w:szCs w:val="22"/>
        </w:rPr>
        <w:t xml:space="preserve">gericht </w:t>
      </w:r>
      <w:r w:rsidR="00281517">
        <w:rPr>
          <w:i/>
          <w:sz w:val="22"/>
          <w:szCs w:val="22"/>
        </w:rPr>
        <w:t>zonder wi</w:t>
      </w:r>
      <w:r>
        <w:rPr>
          <w:i/>
          <w:sz w:val="22"/>
          <w:szCs w:val="22"/>
        </w:rPr>
        <w:t>ns</w:t>
      </w:r>
      <w:r w:rsidR="00281517">
        <w:rPr>
          <w:i/>
          <w:sz w:val="22"/>
          <w:szCs w:val="22"/>
        </w:rPr>
        <w:t>toogmerk</w:t>
      </w:r>
      <w:r>
        <w:rPr>
          <w:i/>
          <w:sz w:val="22"/>
          <w:szCs w:val="22"/>
        </w:rPr>
        <w:t>. I</w:t>
      </w:r>
      <w:r w:rsidRPr="007C00FE">
        <w:rPr>
          <w:i/>
          <w:sz w:val="22"/>
          <w:szCs w:val="22"/>
        </w:rPr>
        <w:t>n</w:t>
      </w:r>
      <w:r w:rsidR="00C2383C">
        <w:rPr>
          <w:i/>
          <w:sz w:val="22"/>
          <w:szCs w:val="22"/>
        </w:rPr>
        <w:t xml:space="preserve"> het</w:t>
      </w:r>
      <w:r w:rsidRPr="007C00FE">
        <w:rPr>
          <w:i/>
          <w:sz w:val="22"/>
          <w:szCs w:val="22"/>
        </w:rPr>
        <w:t xml:space="preserve"> </w:t>
      </w:r>
      <w:r>
        <w:rPr>
          <w:i/>
          <w:sz w:val="22"/>
          <w:szCs w:val="22"/>
        </w:rPr>
        <w:t xml:space="preserve">voorkomende </w:t>
      </w:r>
      <w:r w:rsidRPr="007C00FE">
        <w:rPr>
          <w:i/>
          <w:sz w:val="22"/>
          <w:szCs w:val="22"/>
        </w:rPr>
        <w:t>geval</w:t>
      </w:r>
      <w:r>
        <w:rPr>
          <w:i/>
          <w:sz w:val="22"/>
          <w:szCs w:val="22"/>
        </w:rPr>
        <w:t xml:space="preserve"> dat er sprake zal zijn </w:t>
      </w:r>
      <w:r w:rsidRPr="007C00FE">
        <w:rPr>
          <w:i/>
          <w:sz w:val="22"/>
          <w:szCs w:val="22"/>
        </w:rPr>
        <w:t xml:space="preserve">van </w:t>
      </w:r>
      <w:r>
        <w:rPr>
          <w:i/>
          <w:sz w:val="22"/>
          <w:szCs w:val="22"/>
        </w:rPr>
        <w:t xml:space="preserve">winst, zal deze geheel aangewend worden voor de vervulling van </w:t>
      </w:r>
      <w:r w:rsidR="00EB5042">
        <w:rPr>
          <w:i/>
          <w:sz w:val="22"/>
          <w:szCs w:val="22"/>
        </w:rPr>
        <w:t>de museale doelstellingen.</w:t>
      </w:r>
    </w:p>
    <w:p w14:paraId="39E2F63D" w14:textId="77777777" w:rsidR="007C00FE" w:rsidRDefault="007C00FE" w:rsidP="00F26D5E">
      <w:pPr>
        <w:spacing w:line="300" w:lineRule="auto"/>
        <w:rPr>
          <w:sz w:val="22"/>
          <w:szCs w:val="22"/>
        </w:rPr>
      </w:pPr>
    </w:p>
    <w:p w14:paraId="7263FDDD" w14:textId="5AB5E2ED" w:rsidR="00283ABF" w:rsidRPr="001C4774" w:rsidRDefault="002D54A5" w:rsidP="001C4774">
      <w:pPr>
        <w:pStyle w:val="Kop2"/>
        <w:rPr>
          <w:color w:val="auto"/>
        </w:rPr>
      </w:pPr>
      <w:bookmarkStart w:id="8" w:name="_Toc469422020"/>
      <w:proofErr w:type="gramStart"/>
      <w:r w:rsidRPr="001C4774">
        <w:rPr>
          <w:color w:val="auto"/>
        </w:rPr>
        <w:t>1.7</w:t>
      </w:r>
      <w:r w:rsidR="00EB5042">
        <w:rPr>
          <w:color w:val="auto"/>
        </w:rPr>
        <w:t xml:space="preserve">  </w:t>
      </w:r>
      <w:r w:rsidR="00CF09E3" w:rsidRPr="001C4774">
        <w:rPr>
          <w:color w:val="auto"/>
        </w:rPr>
        <w:t>Missie</w:t>
      </w:r>
      <w:proofErr w:type="gramEnd"/>
      <w:r w:rsidR="00CF09E3" w:rsidRPr="001C4774">
        <w:rPr>
          <w:color w:val="auto"/>
        </w:rPr>
        <w:t xml:space="preserve"> van het museum</w:t>
      </w:r>
      <w:bookmarkEnd w:id="8"/>
    </w:p>
    <w:p w14:paraId="31B48A25" w14:textId="3FE152A1" w:rsidR="00F26D5E" w:rsidRDefault="00EB5042" w:rsidP="00F26D5E">
      <w:pPr>
        <w:widowControl w:val="0"/>
        <w:tabs>
          <w:tab w:val="left" w:pos="220"/>
          <w:tab w:val="left" w:pos="720"/>
        </w:tabs>
        <w:autoSpaceDE w:val="0"/>
        <w:autoSpaceDN w:val="0"/>
        <w:adjustRightInd w:val="0"/>
        <w:spacing w:line="300" w:lineRule="auto"/>
        <w:contextualSpacing/>
        <w:rPr>
          <w:rFonts w:cs="Calibri"/>
          <w:sz w:val="22"/>
          <w:szCs w:val="22"/>
        </w:rPr>
      </w:pPr>
      <w:r>
        <w:rPr>
          <w:rFonts w:cs="Calibri"/>
          <w:sz w:val="22"/>
          <w:szCs w:val="22"/>
        </w:rPr>
        <w:t>De missie van h</w:t>
      </w:r>
      <w:r w:rsidR="00CF09E3">
        <w:rPr>
          <w:rFonts w:cs="Calibri"/>
          <w:sz w:val="22"/>
          <w:szCs w:val="22"/>
        </w:rPr>
        <w:t>et museum</w:t>
      </w:r>
      <w:r>
        <w:rPr>
          <w:rFonts w:cs="Calibri"/>
          <w:sz w:val="22"/>
          <w:szCs w:val="22"/>
        </w:rPr>
        <w:t xml:space="preserve"> bestaat uit </w:t>
      </w:r>
      <w:r w:rsidR="009A7C8A">
        <w:rPr>
          <w:rFonts w:cs="Calibri"/>
          <w:sz w:val="22"/>
          <w:szCs w:val="22"/>
        </w:rPr>
        <w:t>waa</w:t>
      </w:r>
      <w:r w:rsidR="00CF09E3">
        <w:rPr>
          <w:rFonts w:cs="Calibri"/>
          <w:sz w:val="22"/>
          <w:szCs w:val="22"/>
        </w:rPr>
        <w:t>rborgen (1) en geschiedenis tonen (2):</w:t>
      </w:r>
    </w:p>
    <w:p w14:paraId="6F8B0C84" w14:textId="77777777" w:rsidR="00F26D5E" w:rsidRDefault="00F26D5E" w:rsidP="00F26D5E">
      <w:pPr>
        <w:widowControl w:val="0"/>
        <w:tabs>
          <w:tab w:val="left" w:pos="220"/>
          <w:tab w:val="left" w:pos="720"/>
        </w:tabs>
        <w:autoSpaceDE w:val="0"/>
        <w:autoSpaceDN w:val="0"/>
        <w:adjustRightInd w:val="0"/>
        <w:spacing w:line="300" w:lineRule="auto"/>
        <w:contextualSpacing/>
        <w:rPr>
          <w:rFonts w:cs="Calibri"/>
          <w:sz w:val="22"/>
          <w:szCs w:val="22"/>
        </w:rPr>
      </w:pPr>
    </w:p>
    <w:p w14:paraId="376E65DE" w14:textId="6EC81C4F" w:rsidR="00BE5302" w:rsidRPr="00F26D5E" w:rsidRDefault="00EB5042" w:rsidP="009B4116">
      <w:pPr>
        <w:pStyle w:val="Lijstalinea"/>
        <w:widowControl w:val="0"/>
        <w:numPr>
          <w:ilvl w:val="0"/>
          <w:numId w:val="9"/>
        </w:numPr>
        <w:tabs>
          <w:tab w:val="left" w:pos="220"/>
          <w:tab w:val="left" w:pos="720"/>
        </w:tabs>
        <w:autoSpaceDE w:val="0"/>
        <w:autoSpaceDN w:val="0"/>
        <w:adjustRightInd w:val="0"/>
        <w:spacing w:line="300" w:lineRule="auto"/>
        <w:rPr>
          <w:sz w:val="22"/>
          <w:szCs w:val="22"/>
        </w:rPr>
      </w:pPr>
      <w:r>
        <w:rPr>
          <w:sz w:val="22"/>
          <w:szCs w:val="22"/>
        </w:rPr>
        <w:t>De t</w:t>
      </w:r>
      <w:r w:rsidR="00BE5302" w:rsidRPr="00F26D5E">
        <w:rPr>
          <w:sz w:val="22"/>
          <w:szCs w:val="22"/>
        </w:rPr>
        <w:t>wee Rijksmonumenten, Voorstraat 16</w:t>
      </w:r>
      <w:r>
        <w:rPr>
          <w:sz w:val="22"/>
          <w:szCs w:val="22"/>
        </w:rPr>
        <w:t xml:space="preserve"> te Kampen</w:t>
      </w:r>
      <w:r w:rsidR="00BE5302" w:rsidRPr="00F26D5E">
        <w:rPr>
          <w:sz w:val="22"/>
          <w:szCs w:val="22"/>
        </w:rPr>
        <w:t xml:space="preserve">, </w:t>
      </w:r>
      <w:r>
        <w:rPr>
          <w:sz w:val="22"/>
          <w:szCs w:val="22"/>
        </w:rPr>
        <w:t>D</w:t>
      </w:r>
      <w:r w:rsidR="00BE5302" w:rsidRPr="00F26D5E">
        <w:rPr>
          <w:sz w:val="22"/>
          <w:szCs w:val="22"/>
        </w:rPr>
        <w:t>e Smederij en Voorstraat 20</w:t>
      </w:r>
      <w:r>
        <w:rPr>
          <w:sz w:val="22"/>
          <w:szCs w:val="22"/>
        </w:rPr>
        <w:t xml:space="preserve"> te Kampen</w:t>
      </w:r>
      <w:r w:rsidR="00BE5302" w:rsidRPr="00F26D5E">
        <w:rPr>
          <w:sz w:val="22"/>
          <w:szCs w:val="22"/>
        </w:rPr>
        <w:t>, ’t Huys der Kunsten behouden en de culturele bestemming ervan waarborgen</w:t>
      </w:r>
      <w:r w:rsidR="00803DB9" w:rsidRPr="00F26D5E">
        <w:rPr>
          <w:sz w:val="22"/>
          <w:szCs w:val="22"/>
        </w:rPr>
        <w:t>.</w:t>
      </w:r>
    </w:p>
    <w:p w14:paraId="2146BE7B" w14:textId="74C9CC59" w:rsidR="009A7C8A" w:rsidRDefault="00EB5042" w:rsidP="009B4116">
      <w:pPr>
        <w:pStyle w:val="Lijstalinea"/>
        <w:numPr>
          <w:ilvl w:val="0"/>
          <w:numId w:val="9"/>
        </w:numPr>
        <w:spacing w:line="300" w:lineRule="auto"/>
        <w:rPr>
          <w:sz w:val="22"/>
          <w:szCs w:val="22"/>
        </w:rPr>
      </w:pPr>
      <w:r>
        <w:rPr>
          <w:sz w:val="22"/>
          <w:szCs w:val="22"/>
        </w:rPr>
        <w:t xml:space="preserve">De Christelijke Academie voor Beeldende Kunst (CABK) was in Kampen gevestigd </w:t>
      </w:r>
      <w:r w:rsidR="009A7C8A">
        <w:rPr>
          <w:sz w:val="22"/>
          <w:szCs w:val="22"/>
        </w:rPr>
        <w:t>gedurende de jaren 1983 t/m 2004</w:t>
      </w:r>
      <w:r>
        <w:rPr>
          <w:sz w:val="22"/>
          <w:szCs w:val="22"/>
        </w:rPr>
        <w:t xml:space="preserve">. Dit was een </w:t>
      </w:r>
      <w:r w:rsidR="009A7C8A">
        <w:rPr>
          <w:sz w:val="22"/>
          <w:szCs w:val="22"/>
        </w:rPr>
        <w:t xml:space="preserve">intensieve en roerige periode in de geschiedenis van de stad. </w:t>
      </w:r>
    </w:p>
    <w:p w14:paraId="3627A60D" w14:textId="39F5410F" w:rsidR="009A7C8A" w:rsidRPr="00803DB9" w:rsidRDefault="009A7C8A" w:rsidP="00F26D5E">
      <w:pPr>
        <w:pStyle w:val="Lijstalinea"/>
        <w:spacing w:line="300" w:lineRule="auto"/>
        <w:rPr>
          <w:sz w:val="22"/>
          <w:szCs w:val="22"/>
        </w:rPr>
      </w:pPr>
      <w:r>
        <w:rPr>
          <w:sz w:val="22"/>
          <w:szCs w:val="22"/>
        </w:rPr>
        <w:t xml:space="preserve">De basis voor het museum is gelegd door afgestudeerden </w:t>
      </w:r>
      <w:r w:rsidR="00656E96">
        <w:rPr>
          <w:sz w:val="22"/>
          <w:szCs w:val="22"/>
        </w:rPr>
        <w:t>van</w:t>
      </w:r>
      <w:r>
        <w:rPr>
          <w:sz w:val="22"/>
          <w:szCs w:val="22"/>
        </w:rPr>
        <w:t xml:space="preserve"> de academie. De culturele impuls die hierdoor is ontstaan</w:t>
      </w:r>
      <w:r w:rsidR="00656E96">
        <w:rPr>
          <w:sz w:val="22"/>
          <w:szCs w:val="22"/>
        </w:rPr>
        <w:t>,</w:t>
      </w:r>
      <w:r w:rsidRPr="009A7C8A">
        <w:rPr>
          <w:sz w:val="22"/>
          <w:szCs w:val="22"/>
        </w:rPr>
        <w:t xml:space="preserve"> </w:t>
      </w:r>
      <w:r w:rsidR="00EB5042">
        <w:rPr>
          <w:sz w:val="22"/>
          <w:szCs w:val="22"/>
        </w:rPr>
        <w:t xml:space="preserve">zal </w:t>
      </w:r>
      <w:r>
        <w:rPr>
          <w:sz w:val="22"/>
          <w:szCs w:val="22"/>
        </w:rPr>
        <w:t>blijvend zichtbaar</w:t>
      </w:r>
      <w:r w:rsidR="00EB5042">
        <w:rPr>
          <w:sz w:val="22"/>
          <w:szCs w:val="22"/>
        </w:rPr>
        <w:t xml:space="preserve"> worden gemaakt</w:t>
      </w:r>
      <w:r>
        <w:rPr>
          <w:sz w:val="22"/>
          <w:szCs w:val="22"/>
        </w:rPr>
        <w:t xml:space="preserve"> in het museum.</w:t>
      </w:r>
      <w:r w:rsidR="00216347">
        <w:rPr>
          <w:sz w:val="22"/>
          <w:szCs w:val="22"/>
        </w:rPr>
        <w:t xml:space="preserve"> Dit zal zijn in de vorm van de presentatie van werk van de afgestudeerden in combinatie met een archief met diverse bronnen over en getuigenissen van de periode dat de CABK gevestigd was in Kampen.</w:t>
      </w:r>
    </w:p>
    <w:p w14:paraId="2A1A1C49" w14:textId="77777777" w:rsidR="00BE5302" w:rsidRDefault="00BE5302" w:rsidP="00F26D5E">
      <w:pPr>
        <w:spacing w:line="300" w:lineRule="auto"/>
        <w:ind w:left="360"/>
        <w:rPr>
          <w:sz w:val="22"/>
          <w:szCs w:val="22"/>
        </w:rPr>
      </w:pPr>
    </w:p>
    <w:p w14:paraId="53F843CE" w14:textId="77777777" w:rsidR="00EB5042" w:rsidRDefault="00EB5042" w:rsidP="00F26D5E">
      <w:pPr>
        <w:spacing w:line="300" w:lineRule="auto"/>
        <w:rPr>
          <w:sz w:val="22"/>
          <w:szCs w:val="22"/>
        </w:rPr>
      </w:pPr>
    </w:p>
    <w:p w14:paraId="33B33B6C" w14:textId="32F1DB5D" w:rsidR="00BE5302" w:rsidRDefault="00BE5302" w:rsidP="00F26D5E">
      <w:pPr>
        <w:spacing w:line="300" w:lineRule="auto"/>
        <w:rPr>
          <w:sz w:val="22"/>
          <w:szCs w:val="22"/>
        </w:rPr>
      </w:pPr>
      <w:r>
        <w:rPr>
          <w:sz w:val="22"/>
          <w:szCs w:val="22"/>
        </w:rPr>
        <w:lastRenderedPageBreak/>
        <w:t xml:space="preserve">Daarnaast </w:t>
      </w:r>
      <w:r w:rsidR="0051288A">
        <w:rPr>
          <w:sz w:val="22"/>
          <w:szCs w:val="22"/>
        </w:rPr>
        <w:t>zijn de intenties van</w:t>
      </w:r>
      <w:r>
        <w:rPr>
          <w:sz w:val="22"/>
          <w:szCs w:val="22"/>
        </w:rPr>
        <w:t xml:space="preserve"> het museum</w:t>
      </w:r>
      <w:r w:rsidR="00CF09E3">
        <w:rPr>
          <w:sz w:val="22"/>
          <w:szCs w:val="22"/>
        </w:rPr>
        <w:t>:</w:t>
      </w:r>
    </w:p>
    <w:p w14:paraId="7DFB7513" w14:textId="422DC949" w:rsidR="00000A57" w:rsidRPr="00EB5042" w:rsidRDefault="00216347" w:rsidP="009B4116">
      <w:pPr>
        <w:pStyle w:val="Lijstalinea"/>
        <w:numPr>
          <w:ilvl w:val="0"/>
          <w:numId w:val="9"/>
        </w:numPr>
        <w:spacing w:line="300" w:lineRule="auto"/>
        <w:rPr>
          <w:sz w:val="22"/>
          <w:szCs w:val="22"/>
        </w:rPr>
      </w:pPr>
      <w:proofErr w:type="gramStart"/>
      <w:r>
        <w:rPr>
          <w:sz w:val="22"/>
          <w:szCs w:val="22"/>
        </w:rPr>
        <w:t>t</w:t>
      </w:r>
      <w:r w:rsidR="00B4613F" w:rsidRPr="00EB5042">
        <w:rPr>
          <w:sz w:val="22"/>
          <w:szCs w:val="22"/>
        </w:rPr>
        <w:t>alentvolle</w:t>
      </w:r>
      <w:proofErr w:type="gramEnd"/>
      <w:r w:rsidR="00B4613F" w:rsidRPr="00EB5042">
        <w:rPr>
          <w:sz w:val="22"/>
          <w:szCs w:val="22"/>
        </w:rPr>
        <w:t xml:space="preserve"> kunstenaars een podium te bieden</w:t>
      </w:r>
      <w:r>
        <w:rPr>
          <w:sz w:val="22"/>
          <w:szCs w:val="22"/>
        </w:rPr>
        <w:t>.</w:t>
      </w:r>
    </w:p>
    <w:p w14:paraId="32C747C0" w14:textId="61EF302C" w:rsidR="00BE5302" w:rsidRPr="00EB5042" w:rsidRDefault="00216347" w:rsidP="009B4116">
      <w:pPr>
        <w:pStyle w:val="Lijstalinea"/>
        <w:numPr>
          <w:ilvl w:val="0"/>
          <w:numId w:val="9"/>
        </w:numPr>
        <w:spacing w:line="300" w:lineRule="auto"/>
        <w:rPr>
          <w:sz w:val="22"/>
          <w:szCs w:val="22"/>
        </w:rPr>
      </w:pPr>
      <w:proofErr w:type="gramStart"/>
      <w:r>
        <w:rPr>
          <w:sz w:val="22"/>
          <w:szCs w:val="22"/>
        </w:rPr>
        <w:t>e</w:t>
      </w:r>
      <w:r w:rsidR="00B4613F" w:rsidRPr="00EB5042">
        <w:rPr>
          <w:sz w:val="22"/>
          <w:szCs w:val="22"/>
        </w:rPr>
        <w:t>en</w:t>
      </w:r>
      <w:proofErr w:type="gramEnd"/>
      <w:r w:rsidR="00B4613F" w:rsidRPr="00EB5042">
        <w:rPr>
          <w:sz w:val="22"/>
          <w:szCs w:val="22"/>
        </w:rPr>
        <w:t xml:space="preserve"> professionele plek voor actuele kunst</w:t>
      </w:r>
      <w:r>
        <w:rPr>
          <w:sz w:val="22"/>
          <w:szCs w:val="22"/>
        </w:rPr>
        <w:t xml:space="preserve"> te</w:t>
      </w:r>
      <w:r w:rsidR="00B4613F" w:rsidRPr="00EB5042">
        <w:rPr>
          <w:sz w:val="22"/>
          <w:szCs w:val="22"/>
        </w:rPr>
        <w:t xml:space="preserve"> zijn</w:t>
      </w:r>
      <w:r>
        <w:rPr>
          <w:sz w:val="22"/>
          <w:szCs w:val="22"/>
        </w:rPr>
        <w:t>.</w:t>
      </w:r>
    </w:p>
    <w:p w14:paraId="22184F51" w14:textId="5911F31A" w:rsidR="00000A57" w:rsidRPr="00EB5042" w:rsidRDefault="00216347" w:rsidP="009B4116">
      <w:pPr>
        <w:pStyle w:val="Lijstalinea"/>
        <w:numPr>
          <w:ilvl w:val="0"/>
          <w:numId w:val="9"/>
        </w:numPr>
        <w:spacing w:line="300" w:lineRule="auto"/>
        <w:rPr>
          <w:sz w:val="22"/>
          <w:szCs w:val="22"/>
        </w:rPr>
      </w:pPr>
      <w:proofErr w:type="gramStart"/>
      <w:r>
        <w:rPr>
          <w:sz w:val="22"/>
          <w:szCs w:val="22"/>
        </w:rPr>
        <w:t>d</w:t>
      </w:r>
      <w:r w:rsidR="00B4613F" w:rsidRPr="00EB5042">
        <w:rPr>
          <w:sz w:val="22"/>
          <w:szCs w:val="22"/>
        </w:rPr>
        <w:t>e</w:t>
      </w:r>
      <w:proofErr w:type="gramEnd"/>
      <w:r w:rsidR="00B4613F" w:rsidRPr="00EB5042">
        <w:rPr>
          <w:sz w:val="22"/>
          <w:szCs w:val="22"/>
        </w:rPr>
        <w:t xml:space="preserve"> laatste smederij in Kampen</w:t>
      </w:r>
      <w:r>
        <w:rPr>
          <w:sz w:val="22"/>
          <w:szCs w:val="22"/>
        </w:rPr>
        <w:t xml:space="preserve"> en</w:t>
      </w:r>
    </w:p>
    <w:p w14:paraId="19A7A39B" w14:textId="74CD3D7C" w:rsidR="00000A57" w:rsidRPr="00EB5042" w:rsidRDefault="005C5283" w:rsidP="009B4116">
      <w:pPr>
        <w:pStyle w:val="Lijstalinea"/>
        <w:numPr>
          <w:ilvl w:val="0"/>
          <w:numId w:val="9"/>
        </w:numPr>
        <w:spacing w:line="300" w:lineRule="auto"/>
        <w:rPr>
          <w:sz w:val="22"/>
          <w:szCs w:val="22"/>
        </w:rPr>
      </w:pPr>
      <w:proofErr w:type="gramStart"/>
      <w:r>
        <w:rPr>
          <w:sz w:val="22"/>
          <w:szCs w:val="22"/>
        </w:rPr>
        <w:t>h</w:t>
      </w:r>
      <w:r w:rsidR="00B4613F" w:rsidRPr="00EB5042">
        <w:rPr>
          <w:sz w:val="22"/>
          <w:szCs w:val="22"/>
        </w:rPr>
        <w:t>et</w:t>
      </w:r>
      <w:proofErr w:type="gramEnd"/>
      <w:r w:rsidR="00B4613F" w:rsidRPr="00EB5042">
        <w:rPr>
          <w:sz w:val="22"/>
          <w:szCs w:val="22"/>
        </w:rPr>
        <w:t xml:space="preserve"> authentieke ambacht smeden in stand te houden</w:t>
      </w:r>
      <w:r>
        <w:rPr>
          <w:sz w:val="22"/>
          <w:szCs w:val="22"/>
        </w:rPr>
        <w:t>.</w:t>
      </w:r>
    </w:p>
    <w:p w14:paraId="4F3C283B" w14:textId="4381FFB2" w:rsidR="00000A57" w:rsidRPr="00EB5042" w:rsidRDefault="005C5283" w:rsidP="009B4116">
      <w:pPr>
        <w:pStyle w:val="Lijstalinea"/>
        <w:numPr>
          <w:ilvl w:val="0"/>
          <w:numId w:val="9"/>
        </w:numPr>
        <w:spacing w:line="300" w:lineRule="auto"/>
        <w:rPr>
          <w:sz w:val="22"/>
          <w:szCs w:val="22"/>
        </w:rPr>
      </w:pPr>
      <w:proofErr w:type="gramStart"/>
      <w:r>
        <w:rPr>
          <w:sz w:val="22"/>
          <w:szCs w:val="22"/>
        </w:rPr>
        <w:t>ee</w:t>
      </w:r>
      <w:r w:rsidR="00B4613F" w:rsidRPr="00EB5042">
        <w:rPr>
          <w:sz w:val="22"/>
          <w:szCs w:val="22"/>
        </w:rPr>
        <w:t>n</w:t>
      </w:r>
      <w:proofErr w:type="gramEnd"/>
      <w:r w:rsidR="00B4613F" w:rsidRPr="00EB5042">
        <w:rPr>
          <w:sz w:val="22"/>
          <w:szCs w:val="22"/>
        </w:rPr>
        <w:t xml:space="preserve"> ontmoetingsplek te zijn voor ambacht &amp; cultuurliefhebbers</w:t>
      </w:r>
      <w:r>
        <w:rPr>
          <w:sz w:val="22"/>
          <w:szCs w:val="22"/>
        </w:rPr>
        <w:t>.</w:t>
      </w:r>
    </w:p>
    <w:p w14:paraId="2F9B226B" w14:textId="77777777" w:rsidR="00BD1B52" w:rsidRDefault="00BD1B52" w:rsidP="00F26D5E">
      <w:pPr>
        <w:spacing w:line="300" w:lineRule="auto"/>
        <w:rPr>
          <w:b/>
          <w:sz w:val="22"/>
          <w:szCs w:val="22"/>
        </w:rPr>
      </w:pPr>
    </w:p>
    <w:p w14:paraId="4FBA4F8F" w14:textId="77777777" w:rsidR="00EB5042" w:rsidRDefault="00EB5042" w:rsidP="00F26D5E">
      <w:pPr>
        <w:spacing w:line="300" w:lineRule="auto"/>
        <w:rPr>
          <w:rFonts w:cs="Arial"/>
          <w:sz w:val="22"/>
          <w:szCs w:val="22"/>
        </w:rPr>
      </w:pPr>
    </w:p>
    <w:p w14:paraId="09C1E8C6" w14:textId="68F9BC51" w:rsidR="009A7C8A" w:rsidRPr="00165D8E" w:rsidRDefault="009A7C8A" w:rsidP="00F26D5E">
      <w:pPr>
        <w:spacing w:line="300" w:lineRule="auto"/>
        <w:rPr>
          <w:rFonts w:cs="Arial"/>
          <w:sz w:val="22"/>
          <w:szCs w:val="22"/>
        </w:rPr>
      </w:pPr>
      <w:r>
        <w:rPr>
          <w:rFonts w:cs="Arial"/>
          <w:sz w:val="22"/>
          <w:szCs w:val="22"/>
        </w:rPr>
        <w:t>Mogelijke toekomstv</w:t>
      </w:r>
      <w:r w:rsidR="0058062A" w:rsidRPr="00165D8E">
        <w:rPr>
          <w:rFonts w:cs="Arial"/>
          <w:sz w:val="22"/>
          <w:szCs w:val="22"/>
        </w:rPr>
        <w:t>isie</w:t>
      </w:r>
      <w:r>
        <w:rPr>
          <w:rFonts w:cs="Arial"/>
          <w:sz w:val="22"/>
          <w:szCs w:val="22"/>
        </w:rPr>
        <w:t>:</w:t>
      </w:r>
    </w:p>
    <w:p w14:paraId="6F0BA4C8" w14:textId="01E57BF8" w:rsidR="0022119A" w:rsidRPr="00CF59E7" w:rsidRDefault="00810019" w:rsidP="00F26D5E">
      <w:pPr>
        <w:spacing w:line="300" w:lineRule="auto"/>
        <w:rPr>
          <w:rFonts w:cs="Arial"/>
          <w:i/>
          <w:sz w:val="22"/>
          <w:szCs w:val="22"/>
        </w:rPr>
      </w:pPr>
      <w:r>
        <w:rPr>
          <w:rFonts w:cs="Calibri"/>
          <w:i/>
          <w:sz w:val="22"/>
          <w:szCs w:val="22"/>
        </w:rPr>
        <w:t xml:space="preserve">‘t </w:t>
      </w:r>
      <w:r w:rsidRPr="00CF59E7">
        <w:rPr>
          <w:rFonts w:cs="Calibri"/>
          <w:i/>
          <w:sz w:val="22"/>
          <w:szCs w:val="22"/>
        </w:rPr>
        <w:t>Huys der Kunsten</w:t>
      </w:r>
      <w:r w:rsidR="00EB5042">
        <w:rPr>
          <w:rFonts w:cs="Calibri"/>
          <w:i/>
          <w:sz w:val="22"/>
          <w:szCs w:val="22"/>
        </w:rPr>
        <w:t xml:space="preserve"> en D</w:t>
      </w:r>
      <w:r>
        <w:rPr>
          <w:rFonts w:cs="Calibri"/>
          <w:i/>
          <w:sz w:val="22"/>
          <w:szCs w:val="22"/>
        </w:rPr>
        <w:t xml:space="preserve">e </w:t>
      </w:r>
      <w:r w:rsidR="00EB5042">
        <w:rPr>
          <w:rFonts w:cs="Calibri"/>
          <w:i/>
          <w:sz w:val="22"/>
          <w:szCs w:val="22"/>
        </w:rPr>
        <w:t>S</w:t>
      </w:r>
      <w:r>
        <w:rPr>
          <w:rFonts w:cs="Calibri"/>
          <w:i/>
          <w:sz w:val="22"/>
          <w:szCs w:val="22"/>
        </w:rPr>
        <w:t>mederij</w:t>
      </w:r>
      <w:r w:rsidRPr="00CF59E7">
        <w:rPr>
          <w:rFonts w:cs="Calibri"/>
          <w:i/>
          <w:sz w:val="22"/>
          <w:szCs w:val="22"/>
        </w:rPr>
        <w:t xml:space="preserve"> </w:t>
      </w:r>
      <w:r>
        <w:rPr>
          <w:rFonts w:cs="Calibri"/>
          <w:i/>
          <w:sz w:val="22"/>
          <w:szCs w:val="22"/>
        </w:rPr>
        <w:t>vormen samen</w:t>
      </w:r>
      <w:r w:rsidRPr="00CF59E7">
        <w:rPr>
          <w:rFonts w:cs="Calibri"/>
          <w:i/>
          <w:sz w:val="22"/>
          <w:szCs w:val="22"/>
        </w:rPr>
        <w:t xml:space="preserve"> een museum,</w:t>
      </w:r>
      <w:r>
        <w:rPr>
          <w:rFonts w:cs="Calibri"/>
          <w:i/>
          <w:sz w:val="22"/>
          <w:szCs w:val="22"/>
        </w:rPr>
        <w:t xml:space="preserve"> gevestigd in twee monumentale panden in de binnenstad van Kampen. Dit museum </w:t>
      </w:r>
      <w:r w:rsidR="0058062A" w:rsidRPr="00CF59E7">
        <w:rPr>
          <w:rFonts w:cs="Arial"/>
          <w:i/>
          <w:sz w:val="22"/>
          <w:szCs w:val="22"/>
        </w:rPr>
        <w:t>wil toewerken naar een landelijke uitstraling</w:t>
      </w:r>
      <w:r w:rsidR="00C80EC8" w:rsidRPr="00CF59E7">
        <w:rPr>
          <w:rFonts w:cs="Arial"/>
          <w:i/>
          <w:sz w:val="22"/>
          <w:szCs w:val="22"/>
        </w:rPr>
        <w:t xml:space="preserve"> en </w:t>
      </w:r>
      <w:r>
        <w:rPr>
          <w:rFonts w:cs="Arial"/>
          <w:i/>
          <w:sz w:val="22"/>
          <w:szCs w:val="22"/>
        </w:rPr>
        <w:t xml:space="preserve">een </w:t>
      </w:r>
      <w:r w:rsidR="00C80EC8" w:rsidRPr="00CF59E7">
        <w:rPr>
          <w:rFonts w:cs="Arial"/>
          <w:i/>
          <w:sz w:val="22"/>
          <w:szCs w:val="22"/>
        </w:rPr>
        <w:t>landelijk publiek</w:t>
      </w:r>
      <w:r>
        <w:rPr>
          <w:rFonts w:cs="Arial"/>
          <w:i/>
          <w:sz w:val="22"/>
          <w:szCs w:val="22"/>
        </w:rPr>
        <w:t xml:space="preserve"> aantrekken</w:t>
      </w:r>
      <w:r w:rsidR="00656E96">
        <w:rPr>
          <w:rFonts w:cs="Arial"/>
          <w:i/>
          <w:sz w:val="22"/>
          <w:szCs w:val="22"/>
        </w:rPr>
        <w:t xml:space="preserve">. </w:t>
      </w:r>
    </w:p>
    <w:p w14:paraId="2CBD76FB" w14:textId="77777777" w:rsidR="00D97262" w:rsidRPr="00CF59E7" w:rsidRDefault="00D97262" w:rsidP="00F26D5E">
      <w:pPr>
        <w:spacing w:line="300" w:lineRule="auto"/>
        <w:rPr>
          <w:sz w:val="22"/>
          <w:szCs w:val="22"/>
        </w:rPr>
      </w:pPr>
    </w:p>
    <w:p w14:paraId="037CA969" w14:textId="1735FD9D" w:rsidR="00CF59E7" w:rsidRPr="001C4774" w:rsidRDefault="002D54A5" w:rsidP="001C4774">
      <w:pPr>
        <w:pStyle w:val="Kop2"/>
        <w:rPr>
          <w:color w:val="auto"/>
        </w:rPr>
      </w:pPr>
      <w:bookmarkStart w:id="9" w:name="_Toc469422021"/>
      <w:proofErr w:type="gramStart"/>
      <w:r w:rsidRPr="001C4774">
        <w:rPr>
          <w:color w:val="auto"/>
        </w:rPr>
        <w:t xml:space="preserve">1.8  </w:t>
      </w:r>
      <w:r w:rsidR="001C671B" w:rsidRPr="001C4774">
        <w:rPr>
          <w:color w:val="auto"/>
        </w:rPr>
        <w:t>Professionalisering</w:t>
      </w:r>
      <w:bookmarkEnd w:id="9"/>
      <w:proofErr w:type="gramEnd"/>
    </w:p>
    <w:p w14:paraId="76683FF0" w14:textId="7BD138BA" w:rsidR="0016325E" w:rsidRDefault="005C5283" w:rsidP="00BB4EF7">
      <w:pPr>
        <w:spacing w:line="300" w:lineRule="auto"/>
        <w:rPr>
          <w:i/>
          <w:sz w:val="22"/>
          <w:szCs w:val="22"/>
        </w:rPr>
      </w:pPr>
      <w:r>
        <w:rPr>
          <w:sz w:val="22"/>
          <w:szCs w:val="22"/>
        </w:rPr>
        <w:t xml:space="preserve">Streven is een geregistreerd museum te worden. </w:t>
      </w:r>
      <w:r w:rsidR="00656E96">
        <w:rPr>
          <w:sz w:val="22"/>
          <w:szCs w:val="22"/>
        </w:rPr>
        <w:t xml:space="preserve">De stichting is op weg </w:t>
      </w:r>
      <w:r>
        <w:rPr>
          <w:sz w:val="22"/>
          <w:szCs w:val="22"/>
        </w:rPr>
        <w:t>met het</w:t>
      </w:r>
      <w:r w:rsidR="00656E96">
        <w:rPr>
          <w:sz w:val="22"/>
          <w:szCs w:val="22"/>
        </w:rPr>
        <w:t xml:space="preserve"> </w:t>
      </w:r>
      <w:r w:rsidR="00BB4EF7">
        <w:rPr>
          <w:sz w:val="22"/>
          <w:szCs w:val="22"/>
        </w:rPr>
        <w:t xml:space="preserve">in kaart brengen </w:t>
      </w:r>
      <w:r>
        <w:rPr>
          <w:sz w:val="22"/>
          <w:szCs w:val="22"/>
        </w:rPr>
        <w:t xml:space="preserve">van </w:t>
      </w:r>
      <w:r w:rsidR="00BB4EF7">
        <w:rPr>
          <w:sz w:val="22"/>
          <w:szCs w:val="22"/>
        </w:rPr>
        <w:t>en te werken aan</w:t>
      </w:r>
      <w:r>
        <w:rPr>
          <w:sz w:val="22"/>
          <w:szCs w:val="22"/>
        </w:rPr>
        <w:t xml:space="preserve"> het voldoen</w:t>
      </w:r>
      <w:r w:rsidR="00BB4EF7">
        <w:rPr>
          <w:sz w:val="22"/>
          <w:szCs w:val="22"/>
        </w:rPr>
        <w:t xml:space="preserve"> </w:t>
      </w:r>
      <w:r>
        <w:rPr>
          <w:sz w:val="22"/>
          <w:szCs w:val="22"/>
        </w:rPr>
        <w:t>a</w:t>
      </w:r>
      <w:r w:rsidR="00BB4EF7">
        <w:rPr>
          <w:sz w:val="22"/>
          <w:szCs w:val="22"/>
        </w:rPr>
        <w:t>an de eisen</w:t>
      </w:r>
      <w:r w:rsidR="00EB5042">
        <w:rPr>
          <w:sz w:val="22"/>
          <w:szCs w:val="22"/>
        </w:rPr>
        <w:t>,</w:t>
      </w:r>
      <w:r w:rsidR="00BB4EF7">
        <w:rPr>
          <w:sz w:val="22"/>
          <w:szCs w:val="22"/>
        </w:rPr>
        <w:t xml:space="preserve"> die worden gesteld</w:t>
      </w:r>
      <w:r w:rsidR="00EB5042">
        <w:rPr>
          <w:sz w:val="22"/>
          <w:szCs w:val="22"/>
        </w:rPr>
        <w:t xml:space="preserve"> aan opname van een museum in het Museumregister</w:t>
      </w:r>
      <w:r>
        <w:rPr>
          <w:sz w:val="22"/>
          <w:szCs w:val="22"/>
        </w:rPr>
        <w:t xml:space="preserve">. </w:t>
      </w:r>
      <w:r w:rsidR="00C80EC8" w:rsidRPr="00165D8E">
        <w:rPr>
          <w:sz w:val="22"/>
          <w:szCs w:val="22"/>
        </w:rPr>
        <w:t xml:space="preserve"> </w:t>
      </w:r>
    </w:p>
    <w:p w14:paraId="64AAC087" w14:textId="77777777" w:rsidR="00656E96" w:rsidRPr="00803DB9" w:rsidRDefault="00656E96" w:rsidP="00F26D5E">
      <w:pPr>
        <w:spacing w:line="300" w:lineRule="auto"/>
        <w:rPr>
          <w:i/>
          <w:sz w:val="22"/>
          <w:szCs w:val="22"/>
        </w:rPr>
      </w:pPr>
    </w:p>
    <w:p w14:paraId="6896C741" w14:textId="1F14E5A1" w:rsidR="00CF59E7" w:rsidRPr="001C4774" w:rsidRDefault="002D54A5" w:rsidP="001C4774">
      <w:pPr>
        <w:pStyle w:val="Kop2"/>
        <w:rPr>
          <w:color w:val="auto"/>
        </w:rPr>
      </w:pPr>
      <w:bookmarkStart w:id="10" w:name="_Toc469422022"/>
      <w:proofErr w:type="gramStart"/>
      <w:r w:rsidRPr="001C4774">
        <w:rPr>
          <w:color w:val="auto"/>
        </w:rPr>
        <w:t xml:space="preserve">1.9  </w:t>
      </w:r>
      <w:r w:rsidR="00CF59E7" w:rsidRPr="001C4774">
        <w:rPr>
          <w:color w:val="auto"/>
        </w:rPr>
        <w:t>Concrete</w:t>
      </w:r>
      <w:proofErr w:type="gramEnd"/>
      <w:r w:rsidR="00CF59E7" w:rsidRPr="001C4774">
        <w:rPr>
          <w:color w:val="auto"/>
        </w:rPr>
        <w:t xml:space="preserve"> doelstellingen</w:t>
      </w:r>
      <w:bookmarkEnd w:id="10"/>
    </w:p>
    <w:p w14:paraId="36FE7750" w14:textId="40E09DC2" w:rsidR="00D97262" w:rsidRPr="00165D8E" w:rsidRDefault="00DE4816" w:rsidP="00F26D5E">
      <w:pPr>
        <w:spacing w:line="300" w:lineRule="auto"/>
        <w:rPr>
          <w:sz w:val="22"/>
          <w:szCs w:val="22"/>
        </w:rPr>
      </w:pPr>
      <w:r>
        <w:rPr>
          <w:sz w:val="22"/>
          <w:szCs w:val="22"/>
        </w:rPr>
        <w:t>De s</w:t>
      </w:r>
      <w:r w:rsidR="00D97262" w:rsidRPr="00165D8E">
        <w:rPr>
          <w:sz w:val="22"/>
          <w:szCs w:val="22"/>
        </w:rPr>
        <w:t xml:space="preserve">tichting </w:t>
      </w:r>
      <w:r w:rsidR="000E43B7">
        <w:rPr>
          <w:sz w:val="22"/>
          <w:szCs w:val="22"/>
        </w:rPr>
        <w:t>wil in de komende periode</w:t>
      </w:r>
      <w:r w:rsidR="00CF09E3">
        <w:rPr>
          <w:sz w:val="22"/>
          <w:szCs w:val="22"/>
        </w:rPr>
        <w:t xml:space="preserve"> de volgende concrete doelstellingen realiseren</w:t>
      </w:r>
      <w:r w:rsidR="00D97262" w:rsidRPr="00165D8E">
        <w:rPr>
          <w:sz w:val="22"/>
          <w:szCs w:val="22"/>
        </w:rPr>
        <w:t>:</w:t>
      </w:r>
    </w:p>
    <w:p w14:paraId="5B33F6ED" w14:textId="62BE0811" w:rsidR="00D97262" w:rsidRPr="00165D8E" w:rsidRDefault="005C5283" w:rsidP="009B4116">
      <w:pPr>
        <w:pStyle w:val="Lijstalinea"/>
        <w:numPr>
          <w:ilvl w:val="0"/>
          <w:numId w:val="2"/>
        </w:numPr>
        <w:spacing w:line="300" w:lineRule="auto"/>
        <w:rPr>
          <w:sz w:val="22"/>
          <w:szCs w:val="22"/>
        </w:rPr>
      </w:pPr>
      <w:proofErr w:type="gramStart"/>
      <w:r>
        <w:rPr>
          <w:sz w:val="22"/>
          <w:szCs w:val="22"/>
        </w:rPr>
        <w:t>h</w:t>
      </w:r>
      <w:r w:rsidR="00BB4EF7">
        <w:rPr>
          <w:sz w:val="22"/>
          <w:szCs w:val="22"/>
        </w:rPr>
        <w:t>erdefiniëren</w:t>
      </w:r>
      <w:proofErr w:type="gramEnd"/>
      <w:r w:rsidR="00D97262" w:rsidRPr="00165D8E">
        <w:rPr>
          <w:sz w:val="22"/>
          <w:szCs w:val="22"/>
        </w:rPr>
        <w:t xml:space="preserve"> van </w:t>
      </w:r>
      <w:r w:rsidR="00DE4816">
        <w:rPr>
          <w:sz w:val="22"/>
          <w:szCs w:val="22"/>
        </w:rPr>
        <w:t xml:space="preserve">haar </w:t>
      </w:r>
      <w:r w:rsidR="00EB5042">
        <w:rPr>
          <w:sz w:val="22"/>
          <w:szCs w:val="22"/>
        </w:rPr>
        <w:t xml:space="preserve">huidige </w:t>
      </w:r>
      <w:r w:rsidR="00D97262" w:rsidRPr="00165D8E">
        <w:rPr>
          <w:sz w:val="22"/>
          <w:szCs w:val="22"/>
        </w:rPr>
        <w:t>doelstellingen</w:t>
      </w:r>
      <w:r w:rsidR="00EB5042">
        <w:rPr>
          <w:sz w:val="22"/>
          <w:szCs w:val="22"/>
        </w:rPr>
        <w:t>.</w:t>
      </w:r>
    </w:p>
    <w:p w14:paraId="7394CB25" w14:textId="73906F54" w:rsidR="00D97262" w:rsidRPr="00165D8E" w:rsidRDefault="005C5283" w:rsidP="009B4116">
      <w:pPr>
        <w:pStyle w:val="Lijstalinea"/>
        <w:numPr>
          <w:ilvl w:val="0"/>
          <w:numId w:val="2"/>
        </w:numPr>
        <w:spacing w:line="300" w:lineRule="auto"/>
        <w:rPr>
          <w:sz w:val="22"/>
          <w:szCs w:val="22"/>
        </w:rPr>
      </w:pPr>
      <w:proofErr w:type="gramStart"/>
      <w:r>
        <w:rPr>
          <w:sz w:val="22"/>
          <w:szCs w:val="22"/>
        </w:rPr>
        <w:t>u</w:t>
      </w:r>
      <w:r w:rsidR="00BB4EF7">
        <w:rPr>
          <w:sz w:val="22"/>
          <w:szCs w:val="22"/>
        </w:rPr>
        <w:t>itbreiden</w:t>
      </w:r>
      <w:proofErr w:type="gramEnd"/>
      <w:r w:rsidR="00CF59E7">
        <w:rPr>
          <w:sz w:val="22"/>
          <w:szCs w:val="22"/>
        </w:rPr>
        <w:t xml:space="preserve"> en consolider</w:t>
      </w:r>
      <w:r w:rsidR="00BB4EF7">
        <w:rPr>
          <w:sz w:val="22"/>
          <w:szCs w:val="22"/>
        </w:rPr>
        <w:t>en</w:t>
      </w:r>
      <w:r w:rsidR="00D97262" w:rsidRPr="00165D8E">
        <w:rPr>
          <w:sz w:val="22"/>
          <w:szCs w:val="22"/>
        </w:rPr>
        <w:t xml:space="preserve"> van </w:t>
      </w:r>
      <w:r w:rsidR="00DE4816">
        <w:rPr>
          <w:sz w:val="22"/>
          <w:szCs w:val="22"/>
        </w:rPr>
        <w:t xml:space="preserve">de </w:t>
      </w:r>
      <w:r w:rsidR="00D97262" w:rsidRPr="00165D8E">
        <w:rPr>
          <w:sz w:val="22"/>
          <w:szCs w:val="22"/>
        </w:rPr>
        <w:t>openingstijden</w:t>
      </w:r>
      <w:r w:rsidR="00DE4816">
        <w:rPr>
          <w:sz w:val="22"/>
          <w:szCs w:val="22"/>
        </w:rPr>
        <w:t xml:space="preserve"> van ’t Huys der Kunsten</w:t>
      </w:r>
      <w:r w:rsidR="00EB5042">
        <w:rPr>
          <w:sz w:val="22"/>
          <w:szCs w:val="22"/>
        </w:rPr>
        <w:t>.</w:t>
      </w:r>
    </w:p>
    <w:p w14:paraId="2E423D9C" w14:textId="645D51F3" w:rsidR="00D97262" w:rsidRPr="00165D8E" w:rsidRDefault="005C5283" w:rsidP="009B4116">
      <w:pPr>
        <w:pStyle w:val="Lijstalinea"/>
        <w:numPr>
          <w:ilvl w:val="0"/>
          <w:numId w:val="2"/>
        </w:numPr>
        <w:spacing w:line="300" w:lineRule="auto"/>
        <w:rPr>
          <w:sz w:val="22"/>
          <w:szCs w:val="22"/>
        </w:rPr>
      </w:pPr>
      <w:proofErr w:type="gramStart"/>
      <w:r>
        <w:rPr>
          <w:sz w:val="22"/>
          <w:szCs w:val="22"/>
        </w:rPr>
        <w:t>o</w:t>
      </w:r>
      <w:r w:rsidR="00DE4816">
        <w:rPr>
          <w:sz w:val="22"/>
          <w:szCs w:val="22"/>
        </w:rPr>
        <w:t>pstellen</w:t>
      </w:r>
      <w:proofErr w:type="gramEnd"/>
      <w:r w:rsidR="00DE4816">
        <w:rPr>
          <w:sz w:val="22"/>
          <w:szCs w:val="22"/>
        </w:rPr>
        <w:t xml:space="preserve"> van </w:t>
      </w:r>
      <w:r w:rsidR="00D97262" w:rsidRPr="00165D8E">
        <w:rPr>
          <w:sz w:val="22"/>
          <w:szCs w:val="22"/>
        </w:rPr>
        <w:t>een collectieplan</w:t>
      </w:r>
      <w:r w:rsidR="00EB5042">
        <w:rPr>
          <w:sz w:val="22"/>
          <w:szCs w:val="22"/>
        </w:rPr>
        <w:t>.</w:t>
      </w:r>
    </w:p>
    <w:p w14:paraId="3E424431" w14:textId="674A8815" w:rsidR="00D97262" w:rsidRDefault="005C5283" w:rsidP="009B4116">
      <w:pPr>
        <w:pStyle w:val="Lijstalinea"/>
        <w:numPr>
          <w:ilvl w:val="0"/>
          <w:numId w:val="2"/>
        </w:numPr>
        <w:spacing w:line="300" w:lineRule="auto"/>
        <w:rPr>
          <w:sz w:val="22"/>
          <w:szCs w:val="22"/>
        </w:rPr>
      </w:pPr>
      <w:proofErr w:type="gramStart"/>
      <w:r>
        <w:rPr>
          <w:sz w:val="22"/>
          <w:szCs w:val="22"/>
        </w:rPr>
        <w:t>d</w:t>
      </w:r>
      <w:r w:rsidR="00DE4816">
        <w:rPr>
          <w:sz w:val="22"/>
          <w:szCs w:val="22"/>
        </w:rPr>
        <w:t>igita</w:t>
      </w:r>
      <w:r w:rsidR="00EB5042">
        <w:rPr>
          <w:sz w:val="22"/>
          <w:szCs w:val="22"/>
        </w:rPr>
        <w:t>a</w:t>
      </w:r>
      <w:r w:rsidR="007453C8">
        <w:rPr>
          <w:sz w:val="22"/>
          <w:szCs w:val="22"/>
        </w:rPr>
        <w:t>l</w:t>
      </w:r>
      <w:proofErr w:type="gramEnd"/>
      <w:r w:rsidR="007453C8">
        <w:rPr>
          <w:sz w:val="22"/>
          <w:szCs w:val="22"/>
        </w:rPr>
        <w:t xml:space="preserve"> en fysiek</w:t>
      </w:r>
      <w:r w:rsidR="00DE4816">
        <w:rPr>
          <w:sz w:val="22"/>
          <w:szCs w:val="22"/>
        </w:rPr>
        <w:t xml:space="preserve"> r</w:t>
      </w:r>
      <w:r w:rsidR="00EB5042">
        <w:rPr>
          <w:sz w:val="22"/>
          <w:szCs w:val="22"/>
        </w:rPr>
        <w:t xml:space="preserve">egistreren en </w:t>
      </w:r>
      <w:r w:rsidR="00DE4816">
        <w:rPr>
          <w:sz w:val="22"/>
          <w:szCs w:val="22"/>
        </w:rPr>
        <w:t>document</w:t>
      </w:r>
      <w:r w:rsidR="00EB5042">
        <w:rPr>
          <w:sz w:val="22"/>
          <w:szCs w:val="22"/>
        </w:rPr>
        <w:t>eren</w:t>
      </w:r>
      <w:r w:rsidR="00D97262" w:rsidRPr="00165D8E">
        <w:rPr>
          <w:sz w:val="22"/>
          <w:szCs w:val="22"/>
        </w:rPr>
        <w:t xml:space="preserve"> van de collectie</w:t>
      </w:r>
      <w:r w:rsidR="00EB5042">
        <w:rPr>
          <w:sz w:val="22"/>
          <w:szCs w:val="22"/>
        </w:rPr>
        <w:t>.</w:t>
      </w:r>
    </w:p>
    <w:p w14:paraId="0F3EE053" w14:textId="645BBF2D" w:rsidR="00CF59E7" w:rsidRPr="00165D8E" w:rsidRDefault="005C5283" w:rsidP="009B4116">
      <w:pPr>
        <w:pStyle w:val="Lijstalinea"/>
        <w:numPr>
          <w:ilvl w:val="0"/>
          <w:numId w:val="2"/>
        </w:numPr>
        <w:spacing w:line="300" w:lineRule="auto"/>
        <w:rPr>
          <w:sz w:val="22"/>
          <w:szCs w:val="22"/>
        </w:rPr>
      </w:pPr>
      <w:proofErr w:type="gramStart"/>
      <w:r>
        <w:rPr>
          <w:sz w:val="22"/>
          <w:szCs w:val="22"/>
        </w:rPr>
        <w:t>v</w:t>
      </w:r>
      <w:r w:rsidR="00EB5042">
        <w:rPr>
          <w:sz w:val="22"/>
          <w:szCs w:val="22"/>
        </w:rPr>
        <w:t>ormgeven</w:t>
      </w:r>
      <w:proofErr w:type="gramEnd"/>
      <w:r w:rsidR="00EB5042">
        <w:rPr>
          <w:sz w:val="22"/>
          <w:szCs w:val="22"/>
        </w:rPr>
        <w:t xml:space="preserve"> van het e</w:t>
      </w:r>
      <w:r w:rsidR="00DE4816">
        <w:rPr>
          <w:sz w:val="22"/>
          <w:szCs w:val="22"/>
        </w:rPr>
        <w:t>x</w:t>
      </w:r>
      <w:r w:rsidR="00CF59E7">
        <w:rPr>
          <w:sz w:val="22"/>
          <w:szCs w:val="22"/>
        </w:rPr>
        <w:t>positiebeleid</w:t>
      </w:r>
      <w:r w:rsidR="00EB5042">
        <w:rPr>
          <w:sz w:val="22"/>
          <w:szCs w:val="22"/>
        </w:rPr>
        <w:t>.</w:t>
      </w:r>
    </w:p>
    <w:p w14:paraId="7A307F6E" w14:textId="34DB533A" w:rsidR="00D97262" w:rsidRPr="00165D8E" w:rsidRDefault="005C5283" w:rsidP="009B4116">
      <w:pPr>
        <w:pStyle w:val="Lijstalinea"/>
        <w:numPr>
          <w:ilvl w:val="0"/>
          <w:numId w:val="2"/>
        </w:numPr>
        <w:spacing w:line="300" w:lineRule="auto"/>
        <w:rPr>
          <w:sz w:val="22"/>
          <w:szCs w:val="22"/>
        </w:rPr>
      </w:pPr>
      <w:proofErr w:type="gramStart"/>
      <w:r>
        <w:rPr>
          <w:sz w:val="22"/>
          <w:szCs w:val="22"/>
        </w:rPr>
        <w:t>o</w:t>
      </w:r>
      <w:r w:rsidR="00D97262" w:rsidRPr="00165D8E">
        <w:rPr>
          <w:sz w:val="22"/>
          <w:szCs w:val="22"/>
        </w:rPr>
        <w:t>pzet</w:t>
      </w:r>
      <w:r w:rsidR="00EB5042">
        <w:rPr>
          <w:sz w:val="22"/>
          <w:szCs w:val="22"/>
        </w:rPr>
        <w:t>ten</w:t>
      </w:r>
      <w:proofErr w:type="gramEnd"/>
      <w:r w:rsidR="00D97262" w:rsidRPr="00165D8E">
        <w:rPr>
          <w:sz w:val="22"/>
          <w:szCs w:val="22"/>
        </w:rPr>
        <w:t xml:space="preserve"> van educatieve taken</w:t>
      </w:r>
      <w:r w:rsidR="00EB5042">
        <w:rPr>
          <w:sz w:val="22"/>
          <w:szCs w:val="22"/>
        </w:rPr>
        <w:t>.</w:t>
      </w:r>
    </w:p>
    <w:p w14:paraId="31959067" w14:textId="5BDC63B0" w:rsidR="00D97262" w:rsidRPr="00165D8E" w:rsidRDefault="005C5283" w:rsidP="009B4116">
      <w:pPr>
        <w:pStyle w:val="Lijstalinea"/>
        <w:numPr>
          <w:ilvl w:val="0"/>
          <w:numId w:val="2"/>
        </w:numPr>
        <w:spacing w:line="300" w:lineRule="auto"/>
        <w:rPr>
          <w:sz w:val="22"/>
          <w:szCs w:val="22"/>
        </w:rPr>
      </w:pPr>
      <w:proofErr w:type="gramStart"/>
      <w:r>
        <w:rPr>
          <w:sz w:val="22"/>
          <w:szCs w:val="22"/>
        </w:rPr>
        <w:t>u</w:t>
      </w:r>
      <w:r w:rsidR="00EB5042">
        <w:rPr>
          <w:sz w:val="22"/>
          <w:szCs w:val="22"/>
        </w:rPr>
        <w:t>itvoeren</w:t>
      </w:r>
      <w:proofErr w:type="gramEnd"/>
      <w:r w:rsidR="00EB5042">
        <w:rPr>
          <w:sz w:val="22"/>
          <w:szCs w:val="22"/>
        </w:rPr>
        <w:t xml:space="preserve"> van n</w:t>
      </w:r>
      <w:r w:rsidR="00D97262" w:rsidRPr="00165D8E">
        <w:rPr>
          <w:sz w:val="22"/>
          <w:szCs w:val="22"/>
        </w:rPr>
        <w:t xml:space="preserve">oodzakelijke aanpassingen </w:t>
      </w:r>
      <w:r w:rsidR="00DE4816">
        <w:rPr>
          <w:sz w:val="22"/>
          <w:szCs w:val="22"/>
        </w:rPr>
        <w:t>t.a.v. veiligheid en toegankelijkheid</w:t>
      </w:r>
      <w:r w:rsidR="002B387D">
        <w:rPr>
          <w:sz w:val="22"/>
          <w:szCs w:val="22"/>
        </w:rPr>
        <w:t>.</w:t>
      </w:r>
    </w:p>
    <w:p w14:paraId="34F52B20" w14:textId="09138D0F" w:rsidR="00775EFF" w:rsidRPr="00803DB9" w:rsidRDefault="005C5283" w:rsidP="009B4116">
      <w:pPr>
        <w:pStyle w:val="Lijstalinea"/>
        <w:numPr>
          <w:ilvl w:val="0"/>
          <w:numId w:val="2"/>
        </w:numPr>
        <w:spacing w:line="300" w:lineRule="auto"/>
        <w:rPr>
          <w:sz w:val="22"/>
          <w:szCs w:val="22"/>
        </w:rPr>
      </w:pPr>
      <w:proofErr w:type="gramStart"/>
      <w:r>
        <w:rPr>
          <w:sz w:val="22"/>
          <w:szCs w:val="22"/>
        </w:rPr>
        <w:t>w</w:t>
      </w:r>
      <w:r w:rsidR="00D97262" w:rsidRPr="00165D8E">
        <w:rPr>
          <w:sz w:val="22"/>
          <w:szCs w:val="22"/>
        </w:rPr>
        <w:t>at</w:t>
      </w:r>
      <w:proofErr w:type="gramEnd"/>
      <w:r w:rsidR="00D97262" w:rsidRPr="00165D8E">
        <w:rPr>
          <w:sz w:val="22"/>
          <w:szCs w:val="22"/>
        </w:rPr>
        <w:t xml:space="preserve"> verder noodzakelijk </w:t>
      </w:r>
      <w:r w:rsidR="00DE4816">
        <w:rPr>
          <w:sz w:val="22"/>
          <w:szCs w:val="22"/>
        </w:rPr>
        <w:t xml:space="preserve">is </w:t>
      </w:r>
      <w:r w:rsidR="00D97262" w:rsidRPr="00165D8E">
        <w:rPr>
          <w:sz w:val="22"/>
          <w:szCs w:val="22"/>
        </w:rPr>
        <w:t>voor</w:t>
      </w:r>
      <w:r w:rsidR="00DE4816">
        <w:rPr>
          <w:sz w:val="22"/>
          <w:szCs w:val="22"/>
        </w:rPr>
        <w:t xml:space="preserve"> het voltooien van</w:t>
      </w:r>
      <w:r w:rsidR="00D97262" w:rsidRPr="00165D8E">
        <w:rPr>
          <w:sz w:val="22"/>
          <w:szCs w:val="22"/>
        </w:rPr>
        <w:t xml:space="preserve"> de missie</w:t>
      </w:r>
      <w:r w:rsidR="002B387D">
        <w:rPr>
          <w:sz w:val="22"/>
          <w:szCs w:val="22"/>
        </w:rPr>
        <w:t>.</w:t>
      </w:r>
      <w:r w:rsidR="005159D2" w:rsidRPr="00165D8E">
        <w:rPr>
          <w:sz w:val="22"/>
          <w:szCs w:val="22"/>
        </w:rPr>
        <w:br/>
      </w:r>
    </w:p>
    <w:p w14:paraId="3C8432B5" w14:textId="77777777" w:rsidR="00775EFF" w:rsidRDefault="00775EFF" w:rsidP="00F26D5E">
      <w:pPr>
        <w:spacing w:line="300" w:lineRule="auto"/>
        <w:rPr>
          <w:b/>
          <w:sz w:val="22"/>
          <w:szCs w:val="22"/>
        </w:rPr>
      </w:pPr>
    </w:p>
    <w:p w14:paraId="73A7F3F7" w14:textId="77777777" w:rsidR="00DE4816" w:rsidRDefault="00DE4816" w:rsidP="00F26D5E">
      <w:pPr>
        <w:spacing w:line="300" w:lineRule="auto"/>
        <w:rPr>
          <w:b/>
          <w:sz w:val="22"/>
          <w:szCs w:val="22"/>
        </w:rPr>
      </w:pPr>
    </w:p>
    <w:p w14:paraId="0D474697" w14:textId="22794590" w:rsidR="00DE4816" w:rsidRDefault="00DE4816" w:rsidP="00F26D5E">
      <w:pPr>
        <w:spacing w:line="300" w:lineRule="auto"/>
        <w:rPr>
          <w:b/>
          <w:sz w:val="22"/>
          <w:szCs w:val="22"/>
        </w:rPr>
      </w:pPr>
    </w:p>
    <w:p w14:paraId="216E587E" w14:textId="420E667A" w:rsidR="002B387D" w:rsidRDefault="002B387D" w:rsidP="00F26D5E">
      <w:pPr>
        <w:spacing w:line="300" w:lineRule="auto"/>
        <w:rPr>
          <w:b/>
          <w:sz w:val="22"/>
          <w:szCs w:val="22"/>
        </w:rPr>
      </w:pPr>
    </w:p>
    <w:p w14:paraId="3D7E4058" w14:textId="6A2EE981" w:rsidR="002B387D" w:rsidRDefault="002B387D" w:rsidP="00F26D5E">
      <w:pPr>
        <w:spacing w:line="300" w:lineRule="auto"/>
        <w:rPr>
          <w:b/>
          <w:sz w:val="22"/>
          <w:szCs w:val="22"/>
        </w:rPr>
      </w:pPr>
    </w:p>
    <w:p w14:paraId="24C0FB57" w14:textId="0305521F" w:rsidR="002B387D" w:rsidRDefault="002B387D" w:rsidP="00F26D5E">
      <w:pPr>
        <w:spacing w:line="300" w:lineRule="auto"/>
        <w:rPr>
          <w:b/>
          <w:sz w:val="22"/>
          <w:szCs w:val="22"/>
        </w:rPr>
      </w:pPr>
    </w:p>
    <w:p w14:paraId="7E2C17F2" w14:textId="7A293F89" w:rsidR="002B387D" w:rsidRDefault="002B387D" w:rsidP="00F26D5E">
      <w:pPr>
        <w:spacing w:line="300" w:lineRule="auto"/>
        <w:rPr>
          <w:b/>
          <w:sz w:val="22"/>
          <w:szCs w:val="22"/>
        </w:rPr>
      </w:pPr>
    </w:p>
    <w:p w14:paraId="1B775C70" w14:textId="77777777" w:rsidR="002B387D" w:rsidRDefault="002B387D" w:rsidP="00F26D5E">
      <w:pPr>
        <w:spacing w:line="300" w:lineRule="auto"/>
        <w:rPr>
          <w:b/>
          <w:sz w:val="22"/>
          <w:szCs w:val="22"/>
        </w:rPr>
      </w:pPr>
    </w:p>
    <w:p w14:paraId="369A198E" w14:textId="23B0C6C8" w:rsidR="00FD7E4F" w:rsidRPr="005A770D" w:rsidRDefault="00803DB9" w:rsidP="00F26D5E">
      <w:pPr>
        <w:pStyle w:val="Kop1"/>
        <w:spacing w:line="300" w:lineRule="auto"/>
        <w:rPr>
          <w:color w:val="000090"/>
          <w:sz w:val="40"/>
          <w:szCs w:val="40"/>
        </w:rPr>
      </w:pPr>
      <w:bookmarkStart w:id="11" w:name="_Toc469422023"/>
      <w:r w:rsidRPr="005A770D">
        <w:rPr>
          <w:color w:val="000090"/>
          <w:sz w:val="40"/>
          <w:szCs w:val="40"/>
        </w:rPr>
        <w:lastRenderedPageBreak/>
        <w:t>2. COLLECTIE</w:t>
      </w:r>
      <w:bookmarkEnd w:id="11"/>
    </w:p>
    <w:p w14:paraId="50D32138" w14:textId="018A730A" w:rsidR="00CF09E3" w:rsidRDefault="00CF09E3" w:rsidP="00F26D5E">
      <w:pPr>
        <w:spacing w:line="300" w:lineRule="auto"/>
        <w:rPr>
          <w:b/>
          <w:sz w:val="22"/>
          <w:szCs w:val="22"/>
        </w:rPr>
      </w:pPr>
    </w:p>
    <w:p w14:paraId="376BFF81" w14:textId="7F2A0319" w:rsidR="002B387D" w:rsidRPr="002B387D" w:rsidRDefault="002B387D" w:rsidP="002B387D">
      <w:pPr>
        <w:pStyle w:val="Kop2"/>
        <w:rPr>
          <w:color w:val="000000" w:themeColor="text1"/>
        </w:rPr>
      </w:pPr>
      <w:bookmarkStart w:id="12" w:name="_Toc469422024"/>
      <w:proofErr w:type="gramStart"/>
      <w:r w:rsidRPr="002B387D">
        <w:rPr>
          <w:color w:val="000000" w:themeColor="text1"/>
        </w:rPr>
        <w:t>2.1  Inleiding</w:t>
      </w:r>
      <w:bookmarkEnd w:id="12"/>
      <w:proofErr w:type="gramEnd"/>
    </w:p>
    <w:p w14:paraId="54AE2AEF" w14:textId="3987BC94" w:rsidR="00284B74" w:rsidRDefault="00284B74" w:rsidP="00F26D5E">
      <w:pPr>
        <w:spacing w:line="300" w:lineRule="auto"/>
        <w:rPr>
          <w:sz w:val="22"/>
          <w:szCs w:val="22"/>
        </w:rPr>
      </w:pPr>
      <w:r>
        <w:rPr>
          <w:sz w:val="22"/>
          <w:szCs w:val="22"/>
        </w:rPr>
        <w:t xml:space="preserve">De twee </w:t>
      </w:r>
      <w:r w:rsidR="00CF09E3" w:rsidRPr="00165D8E">
        <w:rPr>
          <w:sz w:val="22"/>
          <w:szCs w:val="22"/>
        </w:rPr>
        <w:t xml:space="preserve">Rijksmonumenten ’t Huys der </w:t>
      </w:r>
      <w:r>
        <w:rPr>
          <w:sz w:val="22"/>
          <w:szCs w:val="22"/>
        </w:rPr>
        <w:t>K</w:t>
      </w:r>
      <w:r w:rsidR="00CF09E3" w:rsidRPr="00165D8E">
        <w:rPr>
          <w:sz w:val="22"/>
          <w:szCs w:val="22"/>
        </w:rPr>
        <w:t xml:space="preserve">unsten en </w:t>
      </w:r>
      <w:r w:rsidR="00D75887">
        <w:rPr>
          <w:sz w:val="22"/>
          <w:szCs w:val="22"/>
        </w:rPr>
        <w:t>D</w:t>
      </w:r>
      <w:r w:rsidR="00CF09E3" w:rsidRPr="00165D8E">
        <w:rPr>
          <w:sz w:val="22"/>
          <w:szCs w:val="22"/>
        </w:rPr>
        <w:t xml:space="preserve">e </w:t>
      </w:r>
      <w:r>
        <w:rPr>
          <w:sz w:val="22"/>
          <w:szCs w:val="22"/>
        </w:rPr>
        <w:t>s</w:t>
      </w:r>
      <w:r w:rsidR="00CF09E3" w:rsidRPr="00165D8E">
        <w:rPr>
          <w:sz w:val="22"/>
          <w:szCs w:val="22"/>
        </w:rPr>
        <w:t xml:space="preserve">mederij te Kampen </w:t>
      </w:r>
      <w:r>
        <w:rPr>
          <w:sz w:val="22"/>
          <w:szCs w:val="22"/>
        </w:rPr>
        <w:t xml:space="preserve">vormen de basis van de collectie van de </w:t>
      </w:r>
      <w:r w:rsidR="00CF09E3" w:rsidRPr="00165D8E">
        <w:rPr>
          <w:sz w:val="22"/>
          <w:szCs w:val="22"/>
        </w:rPr>
        <w:t>stichting.</w:t>
      </w:r>
    </w:p>
    <w:p w14:paraId="1CA8C93E" w14:textId="77777777" w:rsidR="00284B74" w:rsidRDefault="00284B74" w:rsidP="00F26D5E">
      <w:pPr>
        <w:spacing w:line="300" w:lineRule="auto"/>
        <w:rPr>
          <w:sz w:val="22"/>
          <w:szCs w:val="22"/>
        </w:rPr>
      </w:pPr>
    </w:p>
    <w:p w14:paraId="123D15E2" w14:textId="77777777" w:rsidR="00284B74" w:rsidRDefault="00284B74" w:rsidP="00F26D5E">
      <w:pPr>
        <w:spacing w:line="300" w:lineRule="auto"/>
        <w:rPr>
          <w:sz w:val="22"/>
          <w:szCs w:val="22"/>
        </w:rPr>
      </w:pPr>
      <w:r>
        <w:rPr>
          <w:sz w:val="22"/>
          <w:szCs w:val="22"/>
        </w:rPr>
        <w:t>De collectie is onder te verdelen in twee hoofdgroepen:</w:t>
      </w:r>
    </w:p>
    <w:p w14:paraId="0F54B267" w14:textId="64B004D9" w:rsidR="00CF09E3" w:rsidRDefault="00284B74" w:rsidP="009B4116">
      <w:pPr>
        <w:pStyle w:val="Lijstalinea"/>
        <w:numPr>
          <w:ilvl w:val="0"/>
          <w:numId w:val="7"/>
        </w:numPr>
        <w:spacing w:line="300" w:lineRule="auto"/>
        <w:rPr>
          <w:sz w:val="22"/>
          <w:szCs w:val="22"/>
        </w:rPr>
      </w:pPr>
      <w:r>
        <w:rPr>
          <w:sz w:val="22"/>
          <w:szCs w:val="22"/>
        </w:rPr>
        <w:t>De onroerende collectie, bestaande uit</w:t>
      </w:r>
      <w:r w:rsidR="005C5283">
        <w:rPr>
          <w:sz w:val="22"/>
          <w:szCs w:val="22"/>
        </w:rPr>
        <w:t xml:space="preserve"> </w:t>
      </w:r>
      <w:proofErr w:type="gramStart"/>
      <w:r w:rsidR="005C5283">
        <w:rPr>
          <w:sz w:val="22"/>
          <w:szCs w:val="22"/>
        </w:rPr>
        <w:t xml:space="preserve">de </w:t>
      </w:r>
      <w:r>
        <w:rPr>
          <w:sz w:val="22"/>
          <w:szCs w:val="22"/>
        </w:rPr>
        <w:t xml:space="preserve"> twee</w:t>
      </w:r>
      <w:proofErr w:type="gramEnd"/>
      <w:r>
        <w:rPr>
          <w:sz w:val="22"/>
          <w:szCs w:val="22"/>
        </w:rPr>
        <w:t xml:space="preserve"> gebouwen</w:t>
      </w:r>
      <w:r w:rsidR="002B387D">
        <w:rPr>
          <w:sz w:val="22"/>
          <w:szCs w:val="22"/>
        </w:rPr>
        <w:t>.</w:t>
      </w:r>
    </w:p>
    <w:p w14:paraId="23F0A859" w14:textId="0D3800C5" w:rsidR="00284B74" w:rsidRDefault="00284B74" w:rsidP="009B4116">
      <w:pPr>
        <w:pStyle w:val="Lijstalinea"/>
        <w:numPr>
          <w:ilvl w:val="0"/>
          <w:numId w:val="7"/>
        </w:numPr>
        <w:spacing w:line="300" w:lineRule="auto"/>
        <w:rPr>
          <w:sz w:val="22"/>
          <w:szCs w:val="22"/>
        </w:rPr>
      </w:pPr>
      <w:r>
        <w:rPr>
          <w:sz w:val="22"/>
          <w:szCs w:val="22"/>
        </w:rPr>
        <w:t>De roerende collectie, bestaande uit diverse deelcollecties, t.w.:</w:t>
      </w:r>
    </w:p>
    <w:p w14:paraId="388248C7" w14:textId="3C5DB702" w:rsidR="00284B74" w:rsidRDefault="002B387D" w:rsidP="009B4116">
      <w:pPr>
        <w:pStyle w:val="Lijstalinea"/>
        <w:numPr>
          <w:ilvl w:val="0"/>
          <w:numId w:val="8"/>
        </w:numPr>
        <w:spacing w:line="300" w:lineRule="auto"/>
        <w:ind w:left="1134" w:hanging="350"/>
        <w:rPr>
          <w:sz w:val="22"/>
          <w:szCs w:val="22"/>
        </w:rPr>
      </w:pPr>
      <w:proofErr w:type="gramStart"/>
      <w:r>
        <w:rPr>
          <w:sz w:val="22"/>
          <w:szCs w:val="22"/>
        </w:rPr>
        <w:t>d</w:t>
      </w:r>
      <w:r w:rsidR="00284B74">
        <w:rPr>
          <w:sz w:val="22"/>
          <w:szCs w:val="22"/>
        </w:rPr>
        <w:t>e</w:t>
      </w:r>
      <w:proofErr w:type="gramEnd"/>
      <w:r w:rsidR="00284B74">
        <w:rPr>
          <w:sz w:val="22"/>
          <w:szCs w:val="22"/>
        </w:rPr>
        <w:t xml:space="preserve"> inventaris van de smederij</w:t>
      </w:r>
      <w:r>
        <w:rPr>
          <w:sz w:val="22"/>
          <w:szCs w:val="22"/>
        </w:rPr>
        <w:t>.</w:t>
      </w:r>
    </w:p>
    <w:p w14:paraId="7978DDC2" w14:textId="77777777" w:rsidR="005C5283" w:rsidRDefault="002B387D" w:rsidP="009B4116">
      <w:pPr>
        <w:pStyle w:val="Lijstalinea"/>
        <w:numPr>
          <w:ilvl w:val="0"/>
          <w:numId w:val="8"/>
        </w:numPr>
        <w:spacing w:line="300" w:lineRule="auto"/>
        <w:ind w:left="1134" w:hanging="350"/>
        <w:rPr>
          <w:sz w:val="22"/>
          <w:szCs w:val="22"/>
        </w:rPr>
      </w:pPr>
      <w:proofErr w:type="gramStart"/>
      <w:r>
        <w:rPr>
          <w:sz w:val="22"/>
          <w:szCs w:val="22"/>
        </w:rPr>
        <w:t>d</w:t>
      </w:r>
      <w:r w:rsidR="00284B74">
        <w:rPr>
          <w:sz w:val="22"/>
          <w:szCs w:val="22"/>
        </w:rPr>
        <w:t>e</w:t>
      </w:r>
      <w:proofErr w:type="gramEnd"/>
      <w:r w:rsidR="00284B74">
        <w:rPr>
          <w:sz w:val="22"/>
          <w:szCs w:val="22"/>
        </w:rPr>
        <w:t xml:space="preserve"> collectie </w:t>
      </w:r>
      <w:r w:rsidR="00C2383C">
        <w:rPr>
          <w:sz w:val="22"/>
          <w:szCs w:val="22"/>
        </w:rPr>
        <w:t>beeldende</w:t>
      </w:r>
      <w:r w:rsidR="00284B74">
        <w:rPr>
          <w:sz w:val="22"/>
          <w:szCs w:val="22"/>
        </w:rPr>
        <w:t xml:space="preserve"> kunst, bestaande uit geschonken werk</w:t>
      </w:r>
      <w:r>
        <w:rPr>
          <w:sz w:val="22"/>
          <w:szCs w:val="22"/>
        </w:rPr>
        <w:t xml:space="preserve"> van o.a. professionele kunstenaars, de oprichters van de stichting en voormalige studenten van de academie uit de periode </w:t>
      </w:r>
      <w:r w:rsidR="00284B74">
        <w:rPr>
          <w:sz w:val="22"/>
          <w:szCs w:val="22"/>
        </w:rPr>
        <w:t xml:space="preserve">1978-2008, de </w:t>
      </w:r>
      <w:r>
        <w:rPr>
          <w:sz w:val="22"/>
          <w:szCs w:val="22"/>
        </w:rPr>
        <w:t xml:space="preserve">tijd </w:t>
      </w:r>
      <w:r w:rsidR="00284B74">
        <w:rPr>
          <w:sz w:val="22"/>
          <w:szCs w:val="22"/>
        </w:rPr>
        <w:t>dat de academie gevestigd was in Kampen.</w:t>
      </w:r>
      <w:r>
        <w:rPr>
          <w:sz w:val="22"/>
          <w:szCs w:val="22"/>
        </w:rPr>
        <w:t xml:space="preserve"> </w:t>
      </w:r>
    </w:p>
    <w:p w14:paraId="04CF2A90" w14:textId="2ABCD8CC" w:rsidR="00284B74" w:rsidRPr="00284B74" w:rsidRDefault="005C5283" w:rsidP="009B4116">
      <w:pPr>
        <w:pStyle w:val="Lijstalinea"/>
        <w:numPr>
          <w:ilvl w:val="0"/>
          <w:numId w:val="8"/>
        </w:numPr>
        <w:spacing w:line="300" w:lineRule="auto"/>
        <w:ind w:left="1134" w:hanging="350"/>
        <w:rPr>
          <w:sz w:val="22"/>
          <w:szCs w:val="22"/>
        </w:rPr>
      </w:pPr>
      <w:proofErr w:type="gramStart"/>
      <w:r>
        <w:rPr>
          <w:sz w:val="22"/>
          <w:szCs w:val="22"/>
        </w:rPr>
        <w:t>d</w:t>
      </w:r>
      <w:r w:rsidR="002B387D">
        <w:rPr>
          <w:sz w:val="22"/>
          <w:szCs w:val="22"/>
        </w:rPr>
        <w:t>eze</w:t>
      </w:r>
      <w:proofErr w:type="gramEnd"/>
      <w:r w:rsidR="002B387D">
        <w:rPr>
          <w:sz w:val="22"/>
          <w:szCs w:val="22"/>
        </w:rPr>
        <w:t xml:space="preserve"> collectie is nader onder te verdelen in verschillende deelcollecties.</w:t>
      </w:r>
    </w:p>
    <w:p w14:paraId="3F4CCA59" w14:textId="77777777" w:rsidR="00FD7E4F" w:rsidRPr="00165D8E" w:rsidRDefault="00FD7E4F" w:rsidP="00F26D5E">
      <w:pPr>
        <w:spacing w:line="300" w:lineRule="auto"/>
        <w:rPr>
          <w:sz w:val="22"/>
          <w:szCs w:val="22"/>
        </w:rPr>
      </w:pPr>
    </w:p>
    <w:p w14:paraId="132F9911" w14:textId="01B745E8" w:rsidR="00284B74" w:rsidRPr="00F26D5E" w:rsidRDefault="00F26D5E" w:rsidP="00F26D5E">
      <w:pPr>
        <w:pStyle w:val="Kop2"/>
        <w:rPr>
          <w:color w:val="auto"/>
        </w:rPr>
      </w:pPr>
      <w:bookmarkStart w:id="13" w:name="_Toc469422025"/>
      <w:proofErr w:type="gramStart"/>
      <w:r>
        <w:rPr>
          <w:color w:val="auto"/>
        </w:rPr>
        <w:t xml:space="preserve">2.2  </w:t>
      </w:r>
      <w:r w:rsidR="00284B74" w:rsidRPr="00F26D5E">
        <w:rPr>
          <w:color w:val="auto"/>
        </w:rPr>
        <w:t>’t</w:t>
      </w:r>
      <w:proofErr w:type="gramEnd"/>
      <w:r w:rsidR="00284B74" w:rsidRPr="00F26D5E">
        <w:rPr>
          <w:color w:val="auto"/>
        </w:rPr>
        <w:t xml:space="preserve"> Huys der Kunsten</w:t>
      </w:r>
      <w:bookmarkEnd w:id="13"/>
    </w:p>
    <w:p w14:paraId="0974E29C" w14:textId="77777777" w:rsidR="003970C9" w:rsidRPr="00F77ABB" w:rsidRDefault="00EB2CCE" w:rsidP="00F77ABB">
      <w:pPr>
        <w:spacing w:line="300" w:lineRule="auto"/>
        <w:rPr>
          <w:sz w:val="22"/>
          <w:szCs w:val="22"/>
        </w:rPr>
      </w:pPr>
      <w:r w:rsidRPr="00F77ABB">
        <w:rPr>
          <w:sz w:val="22"/>
          <w:szCs w:val="22"/>
        </w:rPr>
        <w:t xml:space="preserve">’t Huys der Kunsten, Voorstraat 20 te Kampen, is </w:t>
      </w:r>
      <w:r w:rsidR="00C22B32" w:rsidRPr="00F77ABB">
        <w:rPr>
          <w:sz w:val="22"/>
          <w:szCs w:val="22"/>
        </w:rPr>
        <w:t>een Rijksmonument</w:t>
      </w:r>
      <w:r w:rsidRPr="00F77ABB">
        <w:rPr>
          <w:sz w:val="22"/>
          <w:szCs w:val="22"/>
        </w:rPr>
        <w:t xml:space="preserve">, dat in 2001 </w:t>
      </w:r>
      <w:r w:rsidR="00C22B32" w:rsidRPr="00F77ABB">
        <w:rPr>
          <w:sz w:val="22"/>
          <w:szCs w:val="22"/>
        </w:rPr>
        <w:t>is gerestaureerd onder auspiciën van Rijksmonumentenzorg</w:t>
      </w:r>
      <w:r w:rsidRPr="00F77ABB">
        <w:rPr>
          <w:sz w:val="22"/>
          <w:szCs w:val="22"/>
        </w:rPr>
        <w:t xml:space="preserve">. </w:t>
      </w:r>
      <w:r w:rsidR="00C22B32" w:rsidRPr="00F77ABB">
        <w:rPr>
          <w:sz w:val="22"/>
          <w:szCs w:val="22"/>
        </w:rPr>
        <w:t xml:space="preserve">Direct na de restauratie is het </w:t>
      </w:r>
      <w:r w:rsidRPr="00F77ABB">
        <w:rPr>
          <w:sz w:val="22"/>
          <w:szCs w:val="22"/>
        </w:rPr>
        <w:t>m</w:t>
      </w:r>
      <w:r w:rsidR="00C22B32" w:rsidRPr="00F77ABB">
        <w:rPr>
          <w:sz w:val="22"/>
          <w:szCs w:val="22"/>
        </w:rPr>
        <w:t xml:space="preserve">onumentale pand eigendom geworden van de </w:t>
      </w:r>
      <w:r w:rsidRPr="00F77ABB">
        <w:rPr>
          <w:sz w:val="22"/>
          <w:szCs w:val="22"/>
        </w:rPr>
        <w:t>s</w:t>
      </w:r>
      <w:r w:rsidR="00C22B32" w:rsidRPr="00F77ABB">
        <w:rPr>
          <w:sz w:val="22"/>
          <w:szCs w:val="22"/>
        </w:rPr>
        <w:t>tichting</w:t>
      </w:r>
      <w:r w:rsidR="00302409" w:rsidRPr="00F77ABB">
        <w:rPr>
          <w:sz w:val="22"/>
          <w:szCs w:val="22"/>
        </w:rPr>
        <w:t>,</w:t>
      </w:r>
      <w:r w:rsidR="00C22B32" w:rsidRPr="00F77ABB">
        <w:rPr>
          <w:sz w:val="22"/>
          <w:szCs w:val="22"/>
        </w:rPr>
        <w:t xml:space="preserve"> die </w:t>
      </w:r>
      <w:r w:rsidR="00302409" w:rsidRPr="00F77ABB">
        <w:rPr>
          <w:sz w:val="22"/>
          <w:szCs w:val="22"/>
        </w:rPr>
        <w:t xml:space="preserve">tot op heden </w:t>
      </w:r>
      <w:r w:rsidR="00C22B32" w:rsidRPr="00F77ABB">
        <w:rPr>
          <w:sz w:val="22"/>
          <w:szCs w:val="22"/>
        </w:rPr>
        <w:t xml:space="preserve">optreedt als beheerder van het pand. </w:t>
      </w:r>
    </w:p>
    <w:p w14:paraId="2282F454" w14:textId="1EB29BD0" w:rsidR="003970C9" w:rsidRPr="00F77ABB" w:rsidRDefault="00C22B32" w:rsidP="00F77ABB">
      <w:pPr>
        <w:spacing w:line="300" w:lineRule="auto"/>
        <w:rPr>
          <w:sz w:val="22"/>
          <w:szCs w:val="22"/>
        </w:rPr>
      </w:pPr>
      <w:r w:rsidRPr="00F77ABB">
        <w:rPr>
          <w:sz w:val="22"/>
          <w:szCs w:val="22"/>
        </w:rPr>
        <w:t xml:space="preserve">’t Huys der Kunsten draagt sporen die teruggaan tot de dertiende eeuw.  Een </w:t>
      </w:r>
      <w:r w:rsidR="00165D8E" w:rsidRPr="00F77ABB">
        <w:rPr>
          <w:sz w:val="22"/>
          <w:szCs w:val="22"/>
        </w:rPr>
        <w:t>uitgebreide</w:t>
      </w:r>
      <w:r w:rsidRPr="00F77ABB">
        <w:rPr>
          <w:sz w:val="22"/>
          <w:szCs w:val="22"/>
        </w:rPr>
        <w:t xml:space="preserve"> </w:t>
      </w:r>
      <w:r w:rsidR="00EB2CCE" w:rsidRPr="00F77ABB">
        <w:rPr>
          <w:sz w:val="22"/>
          <w:szCs w:val="22"/>
        </w:rPr>
        <w:t>bouw</w:t>
      </w:r>
      <w:r w:rsidRPr="00F77ABB">
        <w:rPr>
          <w:sz w:val="22"/>
          <w:szCs w:val="22"/>
        </w:rPr>
        <w:t>historische opname vond plaats in 1997 door het Instituut voor Bouwhistorische Inven</w:t>
      </w:r>
      <w:r w:rsidR="005C5283">
        <w:rPr>
          <w:sz w:val="22"/>
          <w:szCs w:val="22"/>
        </w:rPr>
        <w:t>tarisatie en Documentatie te ’s-</w:t>
      </w:r>
      <w:r w:rsidRPr="00F77ABB">
        <w:rPr>
          <w:sz w:val="22"/>
          <w:szCs w:val="22"/>
        </w:rPr>
        <w:t>Hertogenbosch.</w:t>
      </w:r>
      <w:r w:rsidR="003970C9" w:rsidRPr="00F77ABB">
        <w:rPr>
          <w:sz w:val="22"/>
          <w:szCs w:val="22"/>
        </w:rPr>
        <w:t xml:space="preserve"> </w:t>
      </w:r>
      <w:r w:rsidR="00EB2CCE" w:rsidRPr="00F77ABB">
        <w:rPr>
          <w:sz w:val="22"/>
          <w:szCs w:val="22"/>
        </w:rPr>
        <w:t xml:space="preserve">In </w:t>
      </w:r>
      <w:r w:rsidR="009E5E1E" w:rsidRPr="00F77ABB">
        <w:rPr>
          <w:sz w:val="22"/>
          <w:szCs w:val="22"/>
        </w:rPr>
        <w:t xml:space="preserve">’t Huys der Kunsten is de collectie </w:t>
      </w:r>
      <w:r w:rsidR="00302409" w:rsidRPr="00F77ABB">
        <w:rPr>
          <w:sz w:val="22"/>
          <w:szCs w:val="22"/>
        </w:rPr>
        <w:t>beeldende</w:t>
      </w:r>
      <w:r w:rsidR="009E5E1E" w:rsidRPr="00F77ABB">
        <w:rPr>
          <w:sz w:val="22"/>
          <w:szCs w:val="22"/>
        </w:rPr>
        <w:t xml:space="preserve"> kunst onder gebracht</w:t>
      </w:r>
      <w:r w:rsidR="00302409" w:rsidRPr="00F77ABB">
        <w:rPr>
          <w:sz w:val="22"/>
          <w:szCs w:val="22"/>
        </w:rPr>
        <w:t xml:space="preserve">, die </w:t>
      </w:r>
      <w:r w:rsidR="009E5E1E" w:rsidRPr="00F77ABB">
        <w:rPr>
          <w:sz w:val="22"/>
          <w:szCs w:val="22"/>
        </w:rPr>
        <w:t xml:space="preserve">in </w:t>
      </w:r>
      <w:r w:rsidR="00F26D5E" w:rsidRPr="00F77ABB">
        <w:rPr>
          <w:sz w:val="22"/>
          <w:szCs w:val="22"/>
        </w:rPr>
        <w:t>wisselende present</w:t>
      </w:r>
      <w:r w:rsidR="009E5E1E" w:rsidRPr="00F77ABB">
        <w:rPr>
          <w:sz w:val="22"/>
          <w:szCs w:val="22"/>
        </w:rPr>
        <w:t xml:space="preserve">aties </w:t>
      </w:r>
      <w:r w:rsidR="00302409" w:rsidRPr="00F77ABB">
        <w:rPr>
          <w:sz w:val="22"/>
          <w:szCs w:val="22"/>
        </w:rPr>
        <w:t xml:space="preserve">wordt </w:t>
      </w:r>
      <w:r w:rsidR="009E5E1E" w:rsidRPr="00F77ABB">
        <w:rPr>
          <w:sz w:val="22"/>
          <w:szCs w:val="22"/>
        </w:rPr>
        <w:t>getoond</w:t>
      </w:r>
      <w:r w:rsidR="00EB2CCE" w:rsidRPr="00F77ABB">
        <w:rPr>
          <w:sz w:val="22"/>
          <w:szCs w:val="22"/>
        </w:rPr>
        <w:t xml:space="preserve"> </w:t>
      </w:r>
      <w:r w:rsidR="009E5E1E" w:rsidRPr="00F77ABB">
        <w:rPr>
          <w:sz w:val="22"/>
          <w:szCs w:val="22"/>
        </w:rPr>
        <w:t>in de expositieruimte</w:t>
      </w:r>
      <w:r w:rsidR="00803DB9" w:rsidRPr="00F77ABB">
        <w:rPr>
          <w:sz w:val="22"/>
          <w:szCs w:val="22"/>
        </w:rPr>
        <w:t>n</w:t>
      </w:r>
      <w:r w:rsidR="00EB2CCE" w:rsidRPr="00F77ABB">
        <w:rPr>
          <w:sz w:val="22"/>
          <w:szCs w:val="22"/>
        </w:rPr>
        <w:t xml:space="preserve"> op de begane grond</w:t>
      </w:r>
      <w:r w:rsidR="00803DB9" w:rsidRPr="00F77ABB">
        <w:rPr>
          <w:sz w:val="22"/>
          <w:szCs w:val="22"/>
        </w:rPr>
        <w:t>.</w:t>
      </w:r>
      <w:r w:rsidR="009E5E1E" w:rsidRPr="00F77ABB">
        <w:rPr>
          <w:sz w:val="22"/>
          <w:szCs w:val="22"/>
        </w:rPr>
        <w:t xml:space="preserve"> </w:t>
      </w:r>
    </w:p>
    <w:p w14:paraId="145D4A67" w14:textId="4D4671A7" w:rsidR="009E5E1E" w:rsidRPr="00F77ABB" w:rsidRDefault="00C22B32" w:rsidP="00F77ABB">
      <w:pPr>
        <w:spacing w:line="300" w:lineRule="auto"/>
        <w:rPr>
          <w:sz w:val="22"/>
          <w:szCs w:val="22"/>
        </w:rPr>
      </w:pPr>
      <w:r w:rsidRPr="00F77ABB">
        <w:rPr>
          <w:sz w:val="22"/>
          <w:szCs w:val="22"/>
        </w:rPr>
        <w:t xml:space="preserve">Sinds 2011 is ’t Huys der </w:t>
      </w:r>
      <w:r w:rsidR="00165D8E" w:rsidRPr="00F77ABB">
        <w:rPr>
          <w:sz w:val="22"/>
          <w:szCs w:val="22"/>
        </w:rPr>
        <w:t>Kunsten, Voorstraat</w:t>
      </w:r>
      <w:r w:rsidRPr="00F77ABB">
        <w:rPr>
          <w:sz w:val="22"/>
          <w:szCs w:val="22"/>
        </w:rPr>
        <w:t xml:space="preserve"> 20 te Kampen</w:t>
      </w:r>
      <w:r w:rsidR="00EB2CCE" w:rsidRPr="00F77ABB">
        <w:rPr>
          <w:sz w:val="22"/>
          <w:szCs w:val="22"/>
        </w:rPr>
        <w:t>, onder objectnummer 2088,</w:t>
      </w:r>
      <w:r w:rsidRPr="00F77ABB">
        <w:rPr>
          <w:sz w:val="22"/>
          <w:szCs w:val="22"/>
        </w:rPr>
        <w:t xml:space="preserve"> opgenomen in het register van de Monumentenwacht Overijssel en Flevoland. </w:t>
      </w:r>
    </w:p>
    <w:p w14:paraId="58BA54D5" w14:textId="77777777" w:rsidR="00EB2CCE" w:rsidRPr="00F77ABB" w:rsidRDefault="00EB2CCE" w:rsidP="00F77ABB">
      <w:pPr>
        <w:spacing w:line="300" w:lineRule="auto"/>
        <w:rPr>
          <w:sz w:val="22"/>
          <w:szCs w:val="22"/>
        </w:rPr>
      </w:pPr>
    </w:p>
    <w:p w14:paraId="7F555308" w14:textId="6E8FE1D6" w:rsidR="00EB2CCE" w:rsidRPr="00F26D5E" w:rsidRDefault="00643EF7" w:rsidP="00F26D5E">
      <w:pPr>
        <w:pStyle w:val="Kop2"/>
        <w:rPr>
          <w:color w:val="auto"/>
        </w:rPr>
      </w:pPr>
      <w:bookmarkStart w:id="14" w:name="_Toc469422026"/>
      <w:proofErr w:type="gramStart"/>
      <w:r>
        <w:rPr>
          <w:color w:val="auto"/>
        </w:rPr>
        <w:t>2</w:t>
      </w:r>
      <w:r w:rsidR="00F26D5E">
        <w:rPr>
          <w:color w:val="auto"/>
        </w:rPr>
        <w:t xml:space="preserve">.3  </w:t>
      </w:r>
      <w:r w:rsidR="00885ED8">
        <w:rPr>
          <w:color w:val="auto"/>
        </w:rPr>
        <w:t>De</w:t>
      </w:r>
      <w:proofErr w:type="gramEnd"/>
      <w:r w:rsidR="00885ED8">
        <w:rPr>
          <w:color w:val="auto"/>
        </w:rPr>
        <w:t xml:space="preserve"> </w:t>
      </w:r>
      <w:r w:rsidR="00EB2CCE" w:rsidRPr="00F26D5E">
        <w:rPr>
          <w:color w:val="auto"/>
        </w:rPr>
        <w:t>Smederij</w:t>
      </w:r>
      <w:bookmarkEnd w:id="14"/>
    </w:p>
    <w:p w14:paraId="3B4065E7" w14:textId="7FEC921F" w:rsidR="00EB2CCE" w:rsidRPr="00F77ABB" w:rsidRDefault="00EB2CCE" w:rsidP="00F77ABB">
      <w:pPr>
        <w:spacing w:line="300" w:lineRule="auto"/>
        <w:rPr>
          <w:sz w:val="22"/>
          <w:szCs w:val="22"/>
        </w:rPr>
      </w:pPr>
      <w:r w:rsidRPr="00F77ABB">
        <w:rPr>
          <w:sz w:val="22"/>
          <w:szCs w:val="22"/>
        </w:rPr>
        <w:t xml:space="preserve">De </w:t>
      </w:r>
      <w:r w:rsidR="00885ED8" w:rsidRPr="00F77ABB">
        <w:rPr>
          <w:sz w:val="22"/>
          <w:szCs w:val="22"/>
        </w:rPr>
        <w:t>S</w:t>
      </w:r>
      <w:r w:rsidR="00C22B32" w:rsidRPr="00F77ABB">
        <w:rPr>
          <w:sz w:val="22"/>
          <w:szCs w:val="22"/>
        </w:rPr>
        <w:t>mederij, Voorstraat 16 te Kampen, is een Rijksmonument</w:t>
      </w:r>
      <w:r w:rsidRPr="00F77ABB">
        <w:rPr>
          <w:sz w:val="22"/>
          <w:szCs w:val="22"/>
        </w:rPr>
        <w:t xml:space="preserve"> dat in 2003 </w:t>
      </w:r>
      <w:r w:rsidR="00C22B32" w:rsidRPr="00F77ABB">
        <w:rPr>
          <w:sz w:val="22"/>
          <w:szCs w:val="22"/>
        </w:rPr>
        <w:t>gerestaureerd</w:t>
      </w:r>
      <w:r w:rsidRPr="00F77ABB">
        <w:rPr>
          <w:sz w:val="22"/>
          <w:szCs w:val="22"/>
        </w:rPr>
        <w:t xml:space="preserve"> is </w:t>
      </w:r>
      <w:r w:rsidR="00C22B32" w:rsidRPr="00F77ABB">
        <w:rPr>
          <w:sz w:val="22"/>
          <w:szCs w:val="22"/>
        </w:rPr>
        <w:t>onder auspiciën van Rijksmonumentenzorg.</w:t>
      </w:r>
      <w:r w:rsidRPr="00F77ABB">
        <w:rPr>
          <w:sz w:val="22"/>
          <w:szCs w:val="22"/>
        </w:rPr>
        <w:t xml:space="preserve"> </w:t>
      </w:r>
      <w:r w:rsidR="00C22B32" w:rsidRPr="00F77ABB">
        <w:rPr>
          <w:sz w:val="22"/>
          <w:szCs w:val="22"/>
        </w:rPr>
        <w:t xml:space="preserve">Direct na de restauratie is het </w:t>
      </w:r>
      <w:r w:rsidR="003970C9" w:rsidRPr="00F77ABB">
        <w:rPr>
          <w:sz w:val="22"/>
          <w:szCs w:val="22"/>
        </w:rPr>
        <w:t>m</w:t>
      </w:r>
      <w:r w:rsidR="00C22B32" w:rsidRPr="00F77ABB">
        <w:rPr>
          <w:sz w:val="22"/>
          <w:szCs w:val="22"/>
        </w:rPr>
        <w:t xml:space="preserve">onumentale pand eigendom geworden van de </w:t>
      </w:r>
      <w:r w:rsidRPr="00F77ABB">
        <w:rPr>
          <w:sz w:val="22"/>
          <w:szCs w:val="22"/>
        </w:rPr>
        <w:t>s</w:t>
      </w:r>
      <w:r w:rsidR="00C22B32" w:rsidRPr="00F77ABB">
        <w:rPr>
          <w:sz w:val="22"/>
          <w:szCs w:val="22"/>
        </w:rPr>
        <w:t xml:space="preserve">tichting die nog steeds optreedt als beheerder van het pand. </w:t>
      </w:r>
    </w:p>
    <w:p w14:paraId="21F33A02" w14:textId="64BCB1D7" w:rsidR="00EB2CCE" w:rsidRPr="00F77ABB" w:rsidRDefault="00C22B32" w:rsidP="00F77ABB">
      <w:pPr>
        <w:spacing w:line="300" w:lineRule="auto"/>
        <w:rPr>
          <w:sz w:val="22"/>
          <w:szCs w:val="22"/>
        </w:rPr>
      </w:pPr>
      <w:r w:rsidRPr="00F77ABB">
        <w:rPr>
          <w:sz w:val="22"/>
          <w:szCs w:val="22"/>
        </w:rPr>
        <w:t>De Smed</w:t>
      </w:r>
      <w:r w:rsidR="009E5E1E" w:rsidRPr="00F77ABB">
        <w:rPr>
          <w:sz w:val="22"/>
          <w:szCs w:val="22"/>
        </w:rPr>
        <w:t>e</w:t>
      </w:r>
      <w:r w:rsidRPr="00F77ABB">
        <w:rPr>
          <w:sz w:val="22"/>
          <w:szCs w:val="22"/>
        </w:rPr>
        <w:t>rij is een originele hoefsmederij uit</w:t>
      </w:r>
      <w:r w:rsidR="00EB2CCE" w:rsidRPr="00F77ABB">
        <w:rPr>
          <w:sz w:val="22"/>
          <w:szCs w:val="22"/>
        </w:rPr>
        <w:t xml:space="preserve"> 1748, waarvan het bestaan d</w:t>
      </w:r>
      <w:r w:rsidR="009E5E1E" w:rsidRPr="00F77ABB">
        <w:rPr>
          <w:sz w:val="22"/>
          <w:szCs w:val="22"/>
        </w:rPr>
        <w:t xml:space="preserve">iepgeworteld </w:t>
      </w:r>
      <w:r w:rsidR="00EB2CCE" w:rsidRPr="00F77ABB">
        <w:rPr>
          <w:sz w:val="22"/>
          <w:szCs w:val="22"/>
        </w:rPr>
        <w:t xml:space="preserve">is </w:t>
      </w:r>
      <w:r w:rsidR="009E5E1E" w:rsidRPr="00F77ABB">
        <w:rPr>
          <w:sz w:val="22"/>
          <w:szCs w:val="22"/>
        </w:rPr>
        <w:t xml:space="preserve">in de herinnering van menig Kampenaar. Zes generaties hoefsmeden hebben </w:t>
      </w:r>
      <w:r w:rsidR="005C5283">
        <w:rPr>
          <w:sz w:val="22"/>
          <w:szCs w:val="22"/>
        </w:rPr>
        <w:t>hi</w:t>
      </w:r>
      <w:r w:rsidR="009E5E1E" w:rsidRPr="00F77ABB">
        <w:rPr>
          <w:sz w:val="22"/>
          <w:szCs w:val="22"/>
        </w:rPr>
        <w:t xml:space="preserve">er hun vak uitgeoefend en boven </w:t>
      </w:r>
      <w:r w:rsidR="00EB2CCE" w:rsidRPr="00F77ABB">
        <w:rPr>
          <w:sz w:val="22"/>
          <w:szCs w:val="22"/>
        </w:rPr>
        <w:t xml:space="preserve">de smederij </w:t>
      </w:r>
      <w:r w:rsidR="009E5E1E" w:rsidRPr="00F77ABB">
        <w:rPr>
          <w:sz w:val="22"/>
          <w:szCs w:val="22"/>
        </w:rPr>
        <w:t xml:space="preserve">gewoond, alvorens het pand in de jaren negentig </w:t>
      </w:r>
      <w:r w:rsidR="00EB2CCE" w:rsidRPr="00F77ABB">
        <w:rPr>
          <w:sz w:val="22"/>
          <w:szCs w:val="22"/>
        </w:rPr>
        <w:t xml:space="preserve">van de </w:t>
      </w:r>
      <w:r w:rsidR="009E5E1E" w:rsidRPr="00F77ABB">
        <w:rPr>
          <w:sz w:val="22"/>
          <w:szCs w:val="22"/>
        </w:rPr>
        <w:t xml:space="preserve">vorige eeuw in verval raakte. </w:t>
      </w:r>
      <w:r w:rsidR="00EB2CCE" w:rsidRPr="00F77ABB">
        <w:rPr>
          <w:sz w:val="22"/>
          <w:szCs w:val="22"/>
        </w:rPr>
        <w:t xml:space="preserve">De stichting </w:t>
      </w:r>
      <w:r w:rsidR="009E5E1E" w:rsidRPr="00F77ABB">
        <w:rPr>
          <w:sz w:val="22"/>
          <w:szCs w:val="22"/>
        </w:rPr>
        <w:t>heeft alles in het werk gesteld om het pand</w:t>
      </w:r>
      <w:r w:rsidR="005C5283">
        <w:rPr>
          <w:sz w:val="22"/>
          <w:szCs w:val="22"/>
        </w:rPr>
        <w:t xml:space="preserve"> voor het nageslacht</w:t>
      </w:r>
      <w:r w:rsidR="009E5E1E" w:rsidRPr="00F77ABB">
        <w:rPr>
          <w:sz w:val="22"/>
          <w:szCs w:val="22"/>
        </w:rPr>
        <w:t xml:space="preserve"> te behouden. </w:t>
      </w:r>
    </w:p>
    <w:p w14:paraId="131ACA49" w14:textId="06EA72DD" w:rsidR="00803DB9" w:rsidRPr="00F77ABB" w:rsidRDefault="00EB2CCE" w:rsidP="00F77ABB">
      <w:pPr>
        <w:spacing w:line="300" w:lineRule="auto"/>
        <w:rPr>
          <w:sz w:val="22"/>
          <w:szCs w:val="22"/>
        </w:rPr>
      </w:pPr>
      <w:r w:rsidRPr="00F77ABB">
        <w:rPr>
          <w:sz w:val="22"/>
          <w:szCs w:val="22"/>
        </w:rPr>
        <w:lastRenderedPageBreak/>
        <w:t xml:space="preserve">In 1989 is het </w:t>
      </w:r>
      <w:r w:rsidR="005C5283">
        <w:rPr>
          <w:sz w:val="22"/>
          <w:szCs w:val="22"/>
        </w:rPr>
        <w:t xml:space="preserve">pand </w:t>
      </w:r>
      <w:r w:rsidRPr="00F77ABB">
        <w:rPr>
          <w:sz w:val="22"/>
          <w:szCs w:val="22"/>
        </w:rPr>
        <w:t xml:space="preserve">geregistreerd als Rijksmonument. In 2011 is </w:t>
      </w:r>
      <w:r w:rsidR="00885ED8" w:rsidRPr="00F77ABB">
        <w:rPr>
          <w:sz w:val="22"/>
          <w:szCs w:val="22"/>
        </w:rPr>
        <w:t>D</w:t>
      </w:r>
      <w:r w:rsidRPr="00F77ABB">
        <w:rPr>
          <w:sz w:val="22"/>
          <w:szCs w:val="22"/>
        </w:rPr>
        <w:t xml:space="preserve">e </w:t>
      </w:r>
      <w:r w:rsidR="00885ED8" w:rsidRPr="00F77ABB">
        <w:rPr>
          <w:sz w:val="22"/>
          <w:szCs w:val="22"/>
        </w:rPr>
        <w:t>S</w:t>
      </w:r>
      <w:r w:rsidRPr="00F77ABB">
        <w:rPr>
          <w:sz w:val="22"/>
          <w:szCs w:val="22"/>
        </w:rPr>
        <w:t>mederij, Voorstraat 16 te Kampen, onder objectnummer 2089, opgenomen</w:t>
      </w:r>
      <w:r w:rsidR="00852C28" w:rsidRPr="00F77ABB">
        <w:rPr>
          <w:sz w:val="22"/>
          <w:szCs w:val="22"/>
        </w:rPr>
        <w:t xml:space="preserve"> </w:t>
      </w:r>
      <w:r w:rsidR="009E5E1E" w:rsidRPr="00F77ABB">
        <w:rPr>
          <w:sz w:val="22"/>
          <w:szCs w:val="22"/>
        </w:rPr>
        <w:t xml:space="preserve">in het register van de Monumentenwacht Overijssel en Flevoland. </w:t>
      </w:r>
    </w:p>
    <w:p w14:paraId="695F458A" w14:textId="77777777" w:rsidR="00852C28" w:rsidRDefault="00852C28" w:rsidP="00F26D5E">
      <w:pPr>
        <w:pStyle w:val="Lijstalinea"/>
        <w:spacing w:line="300" w:lineRule="auto"/>
        <w:rPr>
          <w:sz w:val="22"/>
          <w:szCs w:val="22"/>
        </w:rPr>
      </w:pPr>
    </w:p>
    <w:p w14:paraId="06FBAC88" w14:textId="284B4730" w:rsidR="00852C28" w:rsidRPr="00F26D5E" w:rsidRDefault="00643EF7" w:rsidP="00F26D5E">
      <w:pPr>
        <w:pStyle w:val="Kop2"/>
        <w:rPr>
          <w:color w:val="auto"/>
        </w:rPr>
      </w:pPr>
      <w:bookmarkStart w:id="15" w:name="_Toc469422027"/>
      <w:proofErr w:type="gramStart"/>
      <w:r>
        <w:rPr>
          <w:color w:val="auto"/>
        </w:rPr>
        <w:t>2</w:t>
      </w:r>
      <w:r w:rsidR="00F26D5E">
        <w:rPr>
          <w:color w:val="auto"/>
        </w:rPr>
        <w:t xml:space="preserve">.4  </w:t>
      </w:r>
      <w:r w:rsidR="00852C28" w:rsidRPr="00F26D5E">
        <w:rPr>
          <w:color w:val="auto"/>
        </w:rPr>
        <w:t>Collectie</w:t>
      </w:r>
      <w:proofErr w:type="gramEnd"/>
      <w:r w:rsidR="00852C28" w:rsidRPr="00F26D5E">
        <w:rPr>
          <w:color w:val="auto"/>
        </w:rPr>
        <w:t xml:space="preserve"> beeldende kunst</w:t>
      </w:r>
      <w:bookmarkEnd w:id="15"/>
    </w:p>
    <w:p w14:paraId="0CBD306E" w14:textId="0B1E132C" w:rsidR="006E4DAE" w:rsidRDefault="00852C28" w:rsidP="001C4774">
      <w:pPr>
        <w:spacing w:line="300" w:lineRule="auto"/>
        <w:rPr>
          <w:sz w:val="22"/>
          <w:szCs w:val="22"/>
        </w:rPr>
      </w:pPr>
      <w:r w:rsidRPr="001C4774">
        <w:rPr>
          <w:sz w:val="22"/>
          <w:szCs w:val="22"/>
        </w:rPr>
        <w:t xml:space="preserve">Met de digitale </w:t>
      </w:r>
      <w:r w:rsidR="001F4F17" w:rsidRPr="001C4774">
        <w:rPr>
          <w:sz w:val="22"/>
          <w:szCs w:val="22"/>
        </w:rPr>
        <w:t>(</w:t>
      </w:r>
      <w:r w:rsidRPr="001C4774">
        <w:rPr>
          <w:sz w:val="22"/>
          <w:szCs w:val="22"/>
        </w:rPr>
        <w:t>in</w:t>
      </w:r>
      <w:r w:rsidR="001F4F17" w:rsidRPr="001C4774">
        <w:rPr>
          <w:sz w:val="22"/>
          <w:szCs w:val="22"/>
        </w:rPr>
        <w:t xml:space="preserve"> AdLib) </w:t>
      </w:r>
      <w:r w:rsidRPr="001C4774">
        <w:rPr>
          <w:sz w:val="22"/>
          <w:szCs w:val="22"/>
        </w:rPr>
        <w:t xml:space="preserve">en de fysiek registratie en documentatie van de collectie is medio 2016 aangevangen. </w:t>
      </w:r>
      <w:r w:rsidR="00803DB9" w:rsidRPr="001C4774">
        <w:rPr>
          <w:sz w:val="22"/>
          <w:szCs w:val="22"/>
        </w:rPr>
        <w:t xml:space="preserve">Deskundigheid is gevonden bij </w:t>
      </w:r>
      <w:r w:rsidRPr="001C4774">
        <w:rPr>
          <w:sz w:val="22"/>
          <w:szCs w:val="22"/>
        </w:rPr>
        <w:t>mevrouw</w:t>
      </w:r>
      <w:r w:rsidR="007453C8">
        <w:rPr>
          <w:sz w:val="22"/>
          <w:szCs w:val="22"/>
        </w:rPr>
        <w:t>. F.J. van Hellemond</w:t>
      </w:r>
      <w:r w:rsidR="001F4F17" w:rsidRPr="001C4774">
        <w:rPr>
          <w:sz w:val="22"/>
          <w:szCs w:val="22"/>
        </w:rPr>
        <w:t xml:space="preserve"> onder wiens auspiciën </w:t>
      </w:r>
      <w:r w:rsidR="00803DB9" w:rsidRPr="001C4774">
        <w:rPr>
          <w:sz w:val="22"/>
          <w:szCs w:val="22"/>
        </w:rPr>
        <w:t>het collectieplan wordt opgesteld</w:t>
      </w:r>
      <w:r w:rsidR="007453C8">
        <w:rPr>
          <w:sz w:val="22"/>
          <w:szCs w:val="22"/>
        </w:rPr>
        <w:t>. Er is</w:t>
      </w:r>
      <w:r w:rsidR="001F4F17" w:rsidRPr="001C4774">
        <w:rPr>
          <w:sz w:val="22"/>
          <w:szCs w:val="22"/>
        </w:rPr>
        <w:t xml:space="preserve"> </w:t>
      </w:r>
      <w:r w:rsidR="00803DB9" w:rsidRPr="001C4774">
        <w:rPr>
          <w:sz w:val="22"/>
          <w:szCs w:val="22"/>
        </w:rPr>
        <w:t>inmiddels</w:t>
      </w:r>
      <w:r w:rsidRPr="001C4774">
        <w:rPr>
          <w:sz w:val="22"/>
          <w:szCs w:val="22"/>
        </w:rPr>
        <w:t xml:space="preserve"> een aanvang gemaakt met de </w:t>
      </w:r>
      <w:r w:rsidR="00803DB9" w:rsidRPr="001C4774">
        <w:rPr>
          <w:sz w:val="22"/>
          <w:szCs w:val="22"/>
        </w:rPr>
        <w:t>basisregistratie</w:t>
      </w:r>
      <w:r w:rsidR="005C5283">
        <w:rPr>
          <w:sz w:val="22"/>
          <w:szCs w:val="22"/>
        </w:rPr>
        <w:t xml:space="preserve"> van de collectie</w:t>
      </w:r>
      <w:r w:rsidR="00803DB9" w:rsidRPr="001C4774">
        <w:rPr>
          <w:sz w:val="22"/>
          <w:szCs w:val="22"/>
        </w:rPr>
        <w:t>. In de loop van 2016/2017 zal deze registratie verder worden uitgewerkt.</w:t>
      </w:r>
      <w:r w:rsidR="001F4F17" w:rsidRPr="001C4774">
        <w:rPr>
          <w:sz w:val="22"/>
          <w:szCs w:val="22"/>
        </w:rPr>
        <w:t xml:space="preserve">  De </w:t>
      </w:r>
      <w:r w:rsidR="003970C9">
        <w:rPr>
          <w:sz w:val="22"/>
          <w:szCs w:val="22"/>
        </w:rPr>
        <w:t>beeldende kunstcollectie</w:t>
      </w:r>
      <w:r w:rsidR="001F4F17" w:rsidRPr="001C4774">
        <w:rPr>
          <w:sz w:val="22"/>
          <w:szCs w:val="22"/>
        </w:rPr>
        <w:t xml:space="preserve"> is grotendeels digitaal gefotogra</w:t>
      </w:r>
      <w:r w:rsidRPr="001C4774">
        <w:rPr>
          <w:sz w:val="22"/>
          <w:szCs w:val="22"/>
        </w:rPr>
        <w:t>f</w:t>
      </w:r>
      <w:r w:rsidR="001F4F17" w:rsidRPr="001C4774">
        <w:rPr>
          <w:sz w:val="22"/>
          <w:szCs w:val="22"/>
        </w:rPr>
        <w:t>eerd door vakfotograaf Henk Boudewijns. De historische inboedel van de smederij zal, zodra de registratie van deze stukken in gang wordt gezet, eve</w:t>
      </w:r>
      <w:r w:rsidR="005C5283">
        <w:rPr>
          <w:sz w:val="22"/>
          <w:szCs w:val="22"/>
        </w:rPr>
        <w:t>neens door hem worden vastgelegd</w:t>
      </w:r>
      <w:r w:rsidR="001F4F17" w:rsidRPr="001C4774">
        <w:rPr>
          <w:sz w:val="22"/>
          <w:szCs w:val="22"/>
        </w:rPr>
        <w:t>.</w:t>
      </w:r>
    </w:p>
    <w:p w14:paraId="314E298A" w14:textId="1ABAECA9" w:rsidR="003970C9" w:rsidRDefault="003970C9" w:rsidP="001C4774">
      <w:pPr>
        <w:spacing w:line="300" w:lineRule="auto"/>
        <w:rPr>
          <w:sz w:val="22"/>
          <w:szCs w:val="22"/>
        </w:rPr>
      </w:pPr>
    </w:p>
    <w:p w14:paraId="1015D827" w14:textId="2EB64C96" w:rsidR="003970C9" w:rsidRDefault="007453C8" w:rsidP="001C4774">
      <w:pPr>
        <w:spacing w:line="300" w:lineRule="auto"/>
        <w:rPr>
          <w:sz w:val="22"/>
          <w:szCs w:val="22"/>
        </w:rPr>
      </w:pPr>
      <w:r>
        <w:rPr>
          <w:sz w:val="22"/>
          <w:szCs w:val="22"/>
        </w:rPr>
        <w:t>In het jaar 2018</w:t>
      </w:r>
      <w:r w:rsidR="003970C9">
        <w:rPr>
          <w:sz w:val="22"/>
          <w:szCs w:val="22"/>
        </w:rPr>
        <w:t xml:space="preserve"> zal </w:t>
      </w:r>
      <w:r w:rsidR="005C5283">
        <w:rPr>
          <w:sz w:val="22"/>
          <w:szCs w:val="22"/>
        </w:rPr>
        <w:t xml:space="preserve">het </w:t>
      </w:r>
      <w:r w:rsidR="003970C9">
        <w:rPr>
          <w:sz w:val="22"/>
          <w:szCs w:val="22"/>
        </w:rPr>
        <w:t>collectieplan verschijnen</w:t>
      </w:r>
      <w:r w:rsidR="005C5283">
        <w:rPr>
          <w:sz w:val="22"/>
          <w:szCs w:val="22"/>
        </w:rPr>
        <w:t xml:space="preserve"> dat i</w:t>
      </w:r>
      <w:r w:rsidR="003970C9">
        <w:rPr>
          <w:sz w:val="22"/>
          <w:szCs w:val="22"/>
        </w:rPr>
        <w:t xml:space="preserve">nzicht </w:t>
      </w:r>
      <w:r w:rsidR="005C5283">
        <w:rPr>
          <w:sz w:val="22"/>
          <w:szCs w:val="22"/>
        </w:rPr>
        <w:t xml:space="preserve">zal </w:t>
      </w:r>
      <w:r w:rsidR="003970C9">
        <w:rPr>
          <w:sz w:val="22"/>
          <w:szCs w:val="22"/>
        </w:rPr>
        <w:t>geven in:</w:t>
      </w:r>
    </w:p>
    <w:p w14:paraId="4DC058A2" w14:textId="19AFB984" w:rsidR="003970C9" w:rsidRDefault="003970C9" w:rsidP="003970C9">
      <w:pPr>
        <w:pStyle w:val="Lijstalinea"/>
        <w:numPr>
          <w:ilvl w:val="0"/>
          <w:numId w:val="24"/>
        </w:numPr>
        <w:spacing w:line="300" w:lineRule="auto"/>
        <w:rPr>
          <w:sz w:val="22"/>
          <w:szCs w:val="22"/>
        </w:rPr>
      </w:pPr>
      <w:proofErr w:type="gramStart"/>
      <w:r>
        <w:rPr>
          <w:sz w:val="22"/>
          <w:szCs w:val="22"/>
        </w:rPr>
        <w:t>de</w:t>
      </w:r>
      <w:proofErr w:type="gramEnd"/>
      <w:r>
        <w:rPr>
          <w:sz w:val="22"/>
          <w:szCs w:val="22"/>
        </w:rPr>
        <w:t xml:space="preserve"> samenstelling van de collectie.</w:t>
      </w:r>
    </w:p>
    <w:p w14:paraId="056CB9CC" w14:textId="50E5F76B" w:rsidR="003970C9" w:rsidRDefault="003970C9" w:rsidP="003970C9">
      <w:pPr>
        <w:pStyle w:val="Lijstalinea"/>
        <w:numPr>
          <w:ilvl w:val="0"/>
          <w:numId w:val="24"/>
        </w:numPr>
        <w:spacing w:line="300" w:lineRule="auto"/>
        <w:rPr>
          <w:sz w:val="22"/>
          <w:szCs w:val="22"/>
        </w:rPr>
      </w:pPr>
      <w:proofErr w:type="gramStart"/>
      <w:r>
        <w:rPr>
          <w:sz w:val="22"/>
          <w:szCs w:val="22"/>
        </w:rPr>
        <w:t>het</w:t>
      </w:r>
      <w:proofErr w:type="gramEnd"/>
      <w:r>
        <w:rPr>
          <w:sz w:val="22"/>
          <w:szCs w:val="22"/>
        </w:rPr>
        <w:t xml:space="preserve"> collectiebeleid.</w:t>
      </w:r>
    </w:p>
    <w:p w14:paraId="2151B28B" w14:textId="52AFECE6" w:rsidR="003970C9" w:rsidRDefault="003970C9" w:rsidP="003970C9">
      <w:pPr>
        <w:pStyle w:val="Lijstalinea"/>
        <w:numPr>
          <w:ilvl w:val="0"/>
          <w:numId w:val="24"/>
        </w:numPr>
        <w:spacing w:line="300" w:lineRule="auto"/>
        <w:rPr>
          <w:sz w:val="22"/>
          <w:szCs w:val="22"/>
        </w:rPr>
      </w:pPr>
      <w:proofErr w:type="gramStart"/>
      <w:r>
        <w:rPr>
          <w:sz w:val="22"/>
          <w:szCs w:val="22"/>
        </w:rPr>
        <w:t>de</w:t>
      </w:r>
      <w:proofErr w:type="gramEnd"/>
      <w:r>
        <w:rPr>
          <w:sz w:val="22"/>
          <w:szCs w:val="22"/>
        </w:rPr>
        <w:t xml:space="preserve"> uitvoering van het collectiebeleid.</w:t>
      </w:r>
    </w:p>
    <w:p w14:paraId="42201E1A" w14:textId="32B76A46" w:rsidR="003970C9" w:rsidRDefault="003970C9" w:rsidP="003970C9">
      <w:pPr>
        <w:spacing w:line="300" w:lineRule="auto"/>
        <w:rPr>
          <w:sz w:val="22"/>
          <w:szCs w:val="22"/>
        </w:rPr>
      </w:pPr>
    </w:p>
    <w:p w14:paraId="152F2128" w14:textId="77777777" w:rsidR="005C5283" w:rsidRDefault="003970C9" w:rsidP="003970C9">
      <w:pPr>
        <w:spacing w:line="300" w:lineRule="auto"/>
        <w:rPr>
          <w:sz w:val="22"/>
          <w:szCs w:val="22"/>
        </w:rPr>
      </w:pPr>
      <w:r>
        <w:rPr>
          <w:sz w:val="22"/>
          <w:szCs w:val="22"/>
        </w:rPr>
        <w:t xml:space="preserve">In dit plan staat de collectie centraal: collectiebeschrijving, collectievorming, behoud en beheer, collectieregistratie en gebruik zullen op hoofdlijnen aan bod komen. </w:t>
      </w:r>
    </w:p>
    <w:p w14:paraId="4174C424" w14:textId="69E16E5B" w:rsidR="003970C9" w:rsidRPr="003970C9" w:rsidRDefault="003970C9" w:rsidP="003970C9">
      <w:pPr>
        <w:spacing w:line="300" w:lineRule="auto"/>
        <w:rPr>
          <w:sz w:val="22"/>
          <w:szCs w:val="22"/>
        </w:rPr>
      </w:pPr>
      <w:r>
        <w:rPr>
          <w:sz w:val="22"/>
          <w:szCs w:val="22"/>
        </w:rPr>
        <w:t xml:space="preserve">Onderwerpen die veel aandacht behoeven, zoals de registratie en het behoud en beheer, zullen </w:t>
      </w:r>
      <w:r w:rsidR="005C5283">
        <w:rPr>
          <w:sz w:val="22"/>
          <w:szCs w:val="22"/>
        </w:rPr>
        <w:t xml:space="preserve">eventueel </w:t>
      </w:r>
      <w:r>
        <w:rPr>
          <w:sz w:val="22"/>
          <w:szCs w:val="22"/>
        </w:rPr>
        <w:t>nader uitgewerkt worden in een registratieplan en een behoudsplan.</w:t>
      </w:r>
    </w:p>
    <w:p w14:paraId="64C7BCA1" w14:textId="77777777" w:rsidR="001C4774" w:rsidRDefault="001C4774" w:rsidP="001C4774">
      <w:pPr>
        <w:spacing w:line="300" w:lineRule="auto"/>
        <w:rPr>
          <w:sz w:val="22"/>
          <w:szCs w:val="22"/>
        </w:rPr>
      </w:pPr>
    </w:p>
    <w:p w14:paraId="1E8C38EF" w14:textId="77777777" w:rsidR="00924774" w:rsidRPr="001C4774" w:rsidRDefault="00924774" w:rsidP="001C4774">
      <w:pPr>
        <w:spacing w:line="300" w:lineRule="auto"/>
        <w:rPr>
          <w:b/>
          <w:sz w:val="22"/>
          <w:szCs w:val="22"/>
        </w:rPr>
      </w:pPr>
    </w:p>
    <w:p w14:paraId="3033CC96" w14:textId="77777777" w:rsidR="007920C6" w:rsidRDefault="007920C6" w:rsidP="00852C28">
      <w:pPr>
        <w:spacing w:line="276" w:lineRule="auto"/>
        <w:rPr>
          <w:b/>
          <w:sz w:val="22"/>
          <w:szCs w:val="22"/>
        </w:rPr>
      </w:pPr>
    </w:p>
    <w:p w14:paraId="4A41C7C1" w14:textId="77777777" w:rsidR="00F26D5E" w:rsidRDefault="00F26D5E" w:rsidP="00852C28">
      <w:pPr>
        <w:spacing w:line="276" w:lineRule="auto"/>
        <w:rPr>
          <w:b/>
          <w:sz w:val="22"/>
          <w:szCs w:val="22"/>
        </w:rPr>
      </w:pPr>
    </w:p>
    <w:p w14:paraId="589910BA" w14:textId="77777777" w:rsidR="00F26D5E" w:rsidRDefault="00F26D5E" w:rsidP="00852C28">
      <w:pPr>
        <w:spacing w:line="276" w:lineRule="auto"/>
        <w:rPr>
          <w:b/>
          <w:sz w:val="22"/>
          <w:szCs w:val="22"/>
        </w:rPr>
      </w:pPr>
    </w:p>
    <w:p w14:paraId="032392B4" w14:textId="77777777" w:rsidR="00F26D5E" w:rsidRDefault="00F26D5E" w:rsidP="00852C28">
      <w:pPr>
        <w:spacing w:line="276" w:lineRule="auto"/>
        <w:rPr>
          <w:b/>
          <w:sz w:val="22"/>
          <w:szCs w:val="22"/>
        </w:rPr>
      </w:pPr>
    </w:p>
    <w:p w14:paraId="06BFC2C9" w14:textId="77777777" w:rsidR="00F26D5E" w:rsidRDefault="00F26D5E" w:rsidP="00852C28">
      <w:pPr>
        <w:spacing w:line="276" w:lineRule="auto"/>
        <w:rPr>
          <w:b/>
          <w:sz w:val="22"/>
          <w:szCs w:val="22"/>
        </w:rPr>
      </w:pPr>
    </w:p>
    <w:p w14:paraId="05A03FC4" w14:textId="77777777" w:rsidR="00F26D5E" w:rsidRDefault="00F26D5E" w:rsidP="00852C28">
      <w:pPr>
        <w:spacing w:line="276" w:lineRule="auto"/>
        <w:rPr>
          <w:b/>
          <w:sz w:val="22"/>
          <w:szCs w:val="22"/>
        </w:rPr>
      </w:pPr>
    </w:p>
    <w:p w14:paraId="6FBAE2C9" w14:textId="77777777" w:rsidR="00F26D5E" w:rsidRDefault="00F26D5E" w:rsidP="00852C28">
      <w:pPr>
        <w:spacing w:line="276" w:lineRule="auto"/>
        <w:rPr>
          <w:b/>
          <w:sz w:val="22"/>
          <w:szCs w:val="22"/>
        </w:rPr>
      </w:pPr>
    </w:p>
    <w:p w14:paraId="6F9B2A7D" w14:textId="77777777" w:rsidR="00F26D5E" w:rsidRDefault="00F26D5E" w:rsidP="00852C28">
      <w:pPr>
        <w:spacing w:line="276" w:lineRule="auto"/>
        <w:rPr>
          <w:b/>
          <w:sz w:val="22"/>
          <w:szCs w:val="22"/>
        </w:rPr>
      </w:pPr>
    </w:p>
    <w:p w14:paraId="2EB9DEE5" w14:textId="77777777" w:rsidR="00F26D5E" w:rsidRDefault="00F26D5E" w:rsidP="00852C28">
      <w:pPr>
        <w:spacing w:line="276" w:lineRule="auto"/>
        <w:rPr>
          <w:b/>
          <w:sz w:val="22"/>
          <w:szCs w:val="22"/>
        </w:rPr>
      </w:pPr>
    </w:p>
    <w:p w14:paraId="2BA8B6CF" w14:textId="77777777" w:rsidR="00F26D5E" w:rsidRDefault="00F26D5E" w:rsidP="00852C28">
      <w:pPr>
        <w:spacing w:line="276" w:lineRule="auto"/>
        <w:rPr>
          <w:b/>
          <w:sz w:val="22"/>
          <w:szCs w:val="22"/>
        </w:rPr>
      </w:pPr>
    </w:p>
    <w:p w14:paraId="0279DED9" w14:textId="77777777" w:rsidR="00F26D5E" w:rsidRDefault="00F26D5E" w:rsidP="00852C28">
      <w:pPr>
        <w:spacing w:line="276" w:lineRule="auto"/>
        <w:rPr>
          <w:b/>
          <w:sz w:val="22"/>
          <w:szCs w:val="22"/>
        </w:rPr>
      </w:pPr>
    </w:p>
    <w:p w14:paraId="1866CE6D" w14:textId="77777777" w:rsidR="00F26D5E" w:rsidRDefault="00F26D5E" w:rsidP="00852C28">
      <w:pPr>
        <w:spacing w:line="276" w:lineRule="auto"/>
        <w:rPr>
          <w:b/>
          <w:sz w:val="22"/>
          <w:szCs w:val="22"/>
        </w:rPr>
      </w:pPr>
    </w:p>
    <w:p w14:paraId="3B09E9CB" w14:textId="77777777" w:rsidR="00F26D5E" w:rsidRDefault="00F26D5E" w:rsidP="00852C28">
      <w:pPr>
        <w:spacing w:line="276" w:lineRule="auto"/>
        <w:rPr>
          <w:b/>
          <w:sz w:val="22"/>
          <w:szCs w:val="22"/>
        </w:rPr>
      </w:pPr>
    </w:p>
    <w:p w14:paraId="065AD216" w14:textId="77777777" w:rsidR="00F26D5E" w:rsidRDefault="00F26D5E" w:rsidP="00852C28">
      <w:pPr>
        <w:spacing w:line="276" w:lineRule="auto"/>
        <w:rPr>
          <w:b/>
          <w:sz w:val="22"/>
          <w:szCs w:val="22"/>
        </w:rPr>
      </w:pPr>
    </w:p>
    <w:p w14:paraId="653A5874" w14:textId="77777777" w:rsidR="00F26D5E" w:rsidRDefault="00F26D5E" w:rsidP="00852C28">
      <w:pPr>
        <w:spacing w:line="276" w:lineRule="auto"/>
        <w:rPr>
          <w:b/>
          <w:sz w:val="22"/>
          <w:szCs w:val="22"/>
        </w:rPr>
      </w:pPr>
    </w:p>
    <w:p w14:paraId="0A603867" w14:textId="77777777" w:rsidR="00F26D5E" w:rsidRDefault="00F26D5E" w:rsidP="00852C28">
      <w:pPr>
        <w:spacing w:line="276" w:lineRule="auto"/>
        <w:rPr>
          <w:b/>
          <w:sz w:val="22"/>
          <w:szCs w:val="22"/>
        </w:rPr>
      </w:pPr>
    </w:p>
    <w:p w14:paraId="4E3C6A56" w14:textId="77777777" w:rsidR="007920C6" w:rsidRDefault="007920C6" w:rsidP="00852C28">
      <w:pPr>
        <w:spacing w:line="276" w:lineRule="auto"/>
        <w:rPr>
          <w:b/>
          <w:sz w:val="22"/>
          <w:szCs w:val="22"/>
        </w:rPr>
      </w:pPr>
    </w:p>
    <w:p w14:paraId="483A5B28" w14:textId="28608E3A" w:rsidR="006E4DAE" w:rsidRPr="005A770D" w:rsidRDefault="006E4DAE" w:rsidP="00643EF7">
      <w:pPr>
        <w:pStyle w:val="Kop1"/>
        <w:spacing w:line="300" w:lineRule="auto"/>
        <w:rPr>
          <w:color w:val="000090"/>
          <w:sz w:val="40"/>
          <w:szCs w:val="40"/>
        </w:rPr>
      </w:pPr>
      <w:bookmarkStart w:id="16" w:name="_Toc469422028"/>
      <w:r w:rsidRPr="005A770D">
        <w:rPr>
          <w:color w:val="000090"/>
          <w:sz w:val="40"/>
          <w:szCs w:val="40"/>
        </w:rPr>
        <w:lastRenderedPageBreak/>
        <w:t xml:space="preserve">3. </w:t>
      </w:r>
      <w:r w:rsidR="00286044" w:rsidRPr="005A770D">
        <w:rPr>
          <w:color w:val="000090"/>
          <w:sz w:val="40"/>
          <w:szCs w:val="40"/>
        </w:rPr>
        <w:t xml:space="preserve">PUBLIEK &amp; </w:t>
      </w:r>
      <w:r w:rsidR="00A46D3D" w:rsidRPr="005A770D">
        <w:rPr>
          <w:color w:val="000090"/>
          <w:sz w:val="40"/>
          <w:szCs w:val="40"/>
        </w:rPr>
        <w:t>EXPOSITIEBELEID</w:t>
      </w:r>
      <w:bookmarkEnd w:id="16"/>
    </w:p>
    <w:p w14:paraId="1F53C51E" w14:textId="77777777" w:rsidR="007920C6" w:rsidRDefault="007920C6" w:rsidP="00643EF7">
      <w:pPr>
        <w:spacing w:line="300" w:lineRule="auto"/>
        <w:rPr>
          <w:b/>
          <w:sz w:val="22"/>
          <w:szCs w:val="22"/>
        </w:rPr>
      </w:pPr>
    </w:p>
    <w:p w14:paraId="1D918CA7" w14:textId="3CA354DF" w:rsidR="00A01074" w:rsidRPr="001C4774" w:rsidRDefault="00F26D5E" w:rsidP="001C4774">
      <w:pPr>
        <w:pStyle w:val="Kop2"/>
        <w:rPr>
          <w:color w:val="auto"/>
        </w:rPr>
      </w:pPr>
      <w:bookmarkStart w:id="17" w:name="_Toc469422029"/>
      <w:proofErr w:type="gramStart"/>
      <w:r w:rsidRPr="001C4774">
        <w:rPr>
          <w:color w:val="auto"/>
        </w:rPr>
        <w:t xml:space="preserve">3.1  </w:t>
      </w:r>
      <w:r w:rsidR="00CF3E61" w:rsidRPr="001C4774">
        <w:rPr>
          <w:color w:val="auto"/>
        </w:rPr>
        <w:t>Publiek</w:t>
      </w:r>
      <w:proofErr w:type="gramEnd"/>
      <w:r w:rsidR="00A01074" w:rsidRPr="001C4774">
        <w:rPr>
          <w:color w:val="auto"/>
        </w:rPr>
        <w:t>, actuele situatie</w:t>
      </w:r>
      <w:bookmarkEnd w:id="17"/>
    </w:p>
    <w:p w14:paraId="261948E2" w14:textId="77777777" w:rsidR="00887257" w:rsidRDefault="00643EF7" w:rsidP="00643EF7">
      <w:pPr>
        <w:spacing w:line="300" w:lineRule="auto"/>
        <w:rPr>
          <w:sz w:val="22"/>
          <w:szCs w:val="22"/>
        </w:rPr>
      </w:pPr>
      <w:r>
        <w:rPr>
          <w:sz w:val="22"/>
          <w:szCs w:val="22"/>
        </w:rPr>
        <w:t xml:space="preserve">De stichting </w:t>
      </w:r>
      <w:r w:rsidR="00286044" w:rsidRPr="00286044">
        <w:rPr>
          <w:sz w:val="22"/>
          <w:szCs w:val="22"/>
        </w:rPr>
        <w:t xml:space="preserve">werkt op vrijwel autonome basis. Daar waar de situatie zich </w:t>
      </w:r>
      <w:r w:rsidR="003970C9" w:rsidRPr="00286044">
        <w:rPr>
          <w:sz w:val="22"/>
          <w:szCs w:val="22"/>
        </w:rPr>
        <w:t>ervoor</w:t>
      </w:r>
      <w:r w:rsidR="00286044" w:rsidRPr="00286044">
        <w:rPr>
          <w:sz w:val="22"/>
          <w:szCs w:val="22"/>
        </w:rPr>
        <w:t xml:space="preserve"> leent, wordt samengewerkt met derden. </w:t>
      </w:r>
      <w:r w:rsidR="003970C9">
        <w:rPr>
          <w:sz w:val="22"/>
          <w:szCs w:val="22"/>
        </w:rPr>
        <w:t xml:space="preserve">De afgelopen </w:t>
      </w:r>
      <w:r w:rsidR="005C5283">
        <w:rPr>
          <w:sz w:val="22"/>
          <w:szCs w:val="22"/>
        </w:rPr>
        <w:t>15</w:t>
      </w:r>
      <w:r w:rsidR="003970C9">
        <w:rPr>
          <w:sz w:val="22"/>
          <w:szCs w:val="22"/>
        </w:rPr>
        <w:t xml:space="preserve"> jaar heeft de stichting binnen het culturele netwerk in Kampen haar positie verworven. </w:t>
      </w:r>
    </w:p>
    <w:p w14:paraId="54359E72" w14:textId="77777777" w:rsidR="00887257" w:rsidRDefault="00A01074" w:rsidP="00643EF7">
      <w:pPr>
        <w:spacing w:line="300" w:lineRule="auto"/>
        <w:rPr>
          <w:sz w:val="22"/>
          <w:szCs w:val="22"/>
        </w:rPr>
      </w:pPr>
      <w:r>
        <w:rPr>
          <w:sz w:val="22"/>
          <w:szCs w:val="22"/>
        </w:rPr>
        <w:t xml:space="preserve">Wegens verbouwing en daaruit voortvloeiende waterschade zijn de activiteiten in 2015 grotendeels stil gelegd. </w:t>
      </w:r>
      <w:r w:rsidR="00887257">
        <w:rPr>
          <w:sz w:val="22"/>
          <w:szCs w:val="22"/>
        </w:rPr>
        <w:t xml:space="preserve">De stichting heeft ernaar gestreefd </w:t>
      </w:r>
      <w:r w:rsidR="00D913DE">
        <w:rPr>
          <w:sz w:val="22"/>
          <w:szCs w:val="22"/>
        </w:rPr>
        <w:t>gedurende het jaar 20</w:t>
      </w:r>
      <w:r>
        <w:rPr>
          <w:sz w:val="22"/>
          <w:szCs w:val="22"/>
        </w:rPr>
        <w:t xml:space="preserve">16 de publieksactiviteiten weer op te pakken. </w:t>
      </w:r>
      <w:r w:rsidR="00643EF7">
        <w:rPr>
          <w:sz w:val="22"/>
          <w:szCs w:val="22"/>
        </w:rPr>
        <w:t>Met h</w:t>
      </w:r>
      <w:r>
        <w:rPr>
          <w:sz w:val="22"/>
          <w:szCs w:val="22"/>
        </w:rPr>
        <w:t xml:space="preserve">et expositiebeleid </w:t>
      </w:r>
      <w:r w:rsidR="00643EF7">
        <w:rPr>
          <w:sz w:val="22"/>
          <w:szCs w:val="22"/>
        </w:rPr>
        <w:t xml:space="preserve">is </w:t>
      </w:r>
      <w:r>
        <w:rPr>
          <w:sz w:val="22"/>
          <w:szCs w:val="22"/>
        </w:rPr>
        <w:t xml:space="preserve">een begin gemaakt. </w:t>
      </w:r>
    </w:p>
    <w:p w14:paraId="0495A65E" w14:textId="18A6DF91" w:rsidR="00286044" w:rsidRDefault="00A01074" w:rsidP="00643EF7">
      <w:pPr>
        <w:spacing w:line="300" w:lineRule="auto"/>
        <w:rPr>
          <w:sz w:val="22"/>
          <w:szCs w:val="22"/>
        </w:rPr>
      </w:pPr>
      <w:r>
        <w:rPr>
          <w:sz w:val="22"/>
          <w:szCs w:val="22"/>
        </w:rPr>
        <w:t xml:space="preserve">De laatste maanden van het jaar 2016 </w:t>
      </w:r>
      <w:r w:rsidR="00887257">
        <w:rPr>
          <w:sz w:val="22"/>
          <w:szCs w:val="22"/>
        </w:rPr>
        <w:t>waren</w:t>
      </w:r>
      <w:r>
        <w:rPr>
          <w:sz w:val="22"/>
          <w:szCs w:val="22"/>
        </w:rPr>
        <w:t xml:space="preserve"> erop gericht om de </w:t>
      </w:r>
      <w:r w:rsidR="00392478">
        <w:rPr>
          <w:sz w:val="22"/>
          <w:szCs w:val="22"/>
        </w:rPr>
        <w:t>personele bezetting</w:t>
      </w:r>
      <w:r w:rsidR="00643EF7">
        <w:rPr>
          <w:sz w:val="22"/>
          <w:szCs w:val="22"/>
        </w:rPr>
        <w:t xml:space="preserve"> te organiseren</w:t>
      </w:r>
      <w:r w:rsidR="00887257">
        <w:rPr>
          <w:sz w:val="22"/>
          <w:szCs w:val="22"/>
        </w:rPr>
        <w:t>,</w:t>
      </w:r>
      <w:r w:rsidR="00643EF7">
        <w:rPr>
          <w:sz w:val="22"/>
          <w:szCs w:val="22"/>
        </w:rPr>
        <w:t xml:space="preserve"> zodat een openstelling van d</w:t>
      </w:r>
      <w:r>
        <w:rPr>
          <w:sz w:val="22"/>
          <w:szCs w:val="22"/>
        </w:rPr>
        <w:t>rie middagen per week</w:t>
      </w:r>
      <w:r w:rsidR="00643EF7">
        <w:rPr>
          <w:sz w:val="22"/>
          <w:szCs w:val="22"/>
        </w:rPr>
        <w:t xml:space="preserve"> </w:t>
      </w:r>
      <w:r w:rsidR="00392478">
        <w:rPr>
          <w:sz w:val="22"/>
          <w:szCs w:val="22"/>
        </w:rPr>
        <w:t xml:space="preserve">weer </w:t>
      </w:r>
      <w:r w:rsidR="00643EF7">
        <w:rPr>
          <w:sz w:val="22"/>
          <w:szCs w:val="22"/>
        </w:rPr>
        <w:t xml:space="preserve">gerealiseerd kan worden. </w:t>
      </w:r>
    </w:p>
    <w:p w14:paraId="4E711D4E" w14:textId="77777777" w:rsidR="00D913DE" w:rsidRDefault="00D913DE" w:rsidP="00643EF7">
      <w:pPr>
        <w:spacing w:line="300" w:lineRule="auto"/>
        <w:rPr>
          <w:sz w:val="22"/>
          <w:szCs w:val="22"/>
        </w:rPr>
      </w:pPr>
    </w:p>
    <w:p w14:paraId="647E2754" w14:textId="6AF6B707" w:rsidR="00D913DE" w:rsidRPr="001C4774" w:rsidRDefault="00643EF7" w:rsidP="001C4774">
      <w:pPr>
        <w:pStyle w:val="Kop2"/>
        <w:rPr>
          <w:color w:val="auto"/>
        </w:rPr>
      </w:pPr>
      <w:bookmarkStart w:id="18" w:name="_Toc469422030"/>
      <w:proofErr w:type="gramStart"/>
      <w:r w:rsidRPr="001C4774">
        <w:rPr>
          <w:color w:val="auto"/>
        </w:rPr>
        <w:t xml:space="preserve">3.2  </w:t>
      </w:r>
      <w:r w:rsidR="00D913DE" w:rsidRPr="001C4774">
        <w:rPr>
          <w:color w:val="auto"/>
        </w:rPr>
        <w:t>Vriendenkring</w:t>
      </w:r>
      <w:bookmarkEnd w:id="18"/>
      <w:proofErr w:type="gramEnd"/>
    </w:p>
    <w:p w14:paraId="65622F70" w14:textId="77777777" w:rsidR="00887257" w:rsidRDefault="00887257" w:rsidP="00643EF7">
      <w:pPr>
        <w:spacing w:line="300" w:lineRule="auto"/>
        <w:rPr>
          <w:sz w:val="22"/>
          <w:szCs w:val="22"/>
        </w:rPr>
      </w:pPr>
      <w:r>
        <w:rPr>
          <w:sz w:val="22"/>
          <w:szCs w:val="22"/>
        </w:rPr>
        <w:t xml:space="preserve">De stichting heeft </w:t>
      </w:r>
      <w:r w:rsidR="00286044" w:rsidRPr="00286044">
        <w:rPr>
          <w:sz w:val="22"/>
          <w:szCs w:val="22"/>
        </w:rPr>
        <w:t>een eigen Vriendenkring sinds 1991. Het 25</w:t>
      </w:r>
      <w:r w:rsidR="00643EF7">
        <w:rPr>
          <w:sz w:val="22"/>
          <w:szCs w:val="22"/>
        </w:rPr>
        <w:t>-</w:t>
      </w:r>
      <w:r w:rsidR="00286044" w:rsidRPr="00286044">
        <w:rPr>
          <w:sz w:val="22"/>
          <w:szCs w:val="22"/>
        </w:rPr>
        <w:t>jar</w:t>
      </w:r>
      <w:r w:rsidR="00A01074">
        <w:rPr>
          <w:sz w:val="22"/>
          <w:szCs w:val="22"/>
        </w:rPr>
        <w:t>ig jubileum hiervan werd</w:t>
      </w:r>
      <w:r w:rsidR="00643EF7">
        <w:rPr>
          <w:sz w:val="22"/>
          <w:szCs w:val="22"/>
        </w:rPr>
        <w:t xml:space="preserve"> feestelijk gevierd</w:t>
      </w:r>
      <w:r w:rsidR="00A01074">
        <w:rPr>
          <w:sz w:val="22"/>
          <w:szCs w:val="22"/>
        </w:rPr>
        <w:t xml:space="preserve"> op 10 </w:t>
      </w:r>
      <w:r w:rsidR="00643EF7">
        <w:rPr>
          <w:sz w:val="22"/>
          <w:szCs w:val="22"/>
        </w:rPr>
        <w:t xml:space="preserve">september </w:t>
      </w:r>
      <w:r w:rsidR="00286044" w:rsidRPr="00286044">
        <w:rPr>
          <w:sz w:val="22"/>
          <w:szCs w:val="22"/>
        </w:rPr>
        <w:t>2016.</w:t>
      </w:r>
      <w:r w:rsidR="00286044">
        <w:rPr>
          <w:sz w:val="22"/>
          <w:szCs w:val="22"/>
        </w:rPr>
        <w:t xml:space="preserve"> </w:t>
      </w:r>
    </w:p>
    <w:p w14:paraId="3BF398DB" w14:textId="5B862C50" w:rsidR="00286044" w:rsidRDefault="00D913DE" w:rsidP="00643EF7">
      <w:pPr>
        <w:spacing w:line="300" w:lineRule="auto"/>
        <w:rPr>
          <w:sz w:val="22"/>
          <w:szCs w:val="22"/>
        </w:rPr>
      </w:pPr>
      <w:r>
        <w:rPr>
          <w:sz w:val="22"/>
          <w:szCs w:val="22"/>
        </w:rPr>
        <w:t xml:space="preserve">De Vriendenkring wordt </w:t>
      </w:r>
      <w:r w:rsidR="003970C9">
        <w:rPr>
          <w:sz w:val="22"/>
          <w:szCs w:val="22"/>
        </w:rPr>
        <w:t>viermaal</w:t>
      </w:r>
      <w:r>
        <w:rPr>
          <w:sz w:val="22"/>
          <w:szCs w:val="22"/>
        </w:rPr>
        <w:t xml:space="preserve"> per jaar op de hoogte gehouden </w:t>
      </w:r>
      <w:r w:rsidR="003970C9">
        <w:rPr>
          <w:sz w:val="22"/>
          <w:szCs w:val="22"/>
        </w:rPr>
        <w:t xml:space="preserve">door toezending van </w:t>
      </w:r>
      <w:r>
        <w:rPr>
          <w:sz w:val="22"/>
          <w:szCs w:val="22"/>
        </w:rPr>
        <w:t>speciale Vriende</w:t>
      </w:r>
      <w:r w:rsidR="00643EF7">
        <w:rPr>
          <w:sz w:val="22"/>
          <w:szCs w:val="22"/>
        </w:rPr>
        <w:t>n</w:t>
      </w:r>
      <w:r w:rsidR="007453C8">
        <w:rPr>
          <w:sz w:val="22"/>
          <w:szCs w:val="22"/>
        </w:rPr>
        <w:t xml:space="preserve">post. In de voorjaar- en najaar- </w:t>
      </w:r>
      <w:r>
        <w:rPr>
          <w:sz w:val="22"/>
          <w:szCs w:val="22"/>
        </w:rPr>
        <w:t>editie wordt uitgebreid ingeg</w:t>
      </w:r>
      <w:r w:rsidR="00643EF7">
        <w:rPr>
          <w:sz w:val="22"/>
          <w:szCs w:val="22"/>
        </w:rPr>
        <w:t>a</w:t>
      </w:r>
      <w:r>
        <w:rPr>
          <w:sz w:val="22"/>
          <w:szCs w:val="22"/>
        </w:rPr>
        <w:t>an op de lopende zaken. De zomerpost bestaat</w:t>
      </w:r>
      <w:r w:rsidR="00643EF7">
        <w:rPr>
          <w:sz w:val="22"/>
          <w:szCs w:val="22"/>
        </w:rPr>
        <w:t>,</w:t>
      </w:r>
      <w:r>
        <w:rPr>
          <w:sz w:val="22"/>
          <w:szCs w:val="22"/>
        </w:rPr>
        <w:t xml:space="preserve"> evenals de midwinter post</w:t>
      </w:r>
      <w:r w:rsidR="00643EF7">
        <w:rPr>
          <w:sz w:val="22"/>
          <w:szCs w:val="22"/>
        </w:rPr>
        <w:t>,</w:t>
      </w:r>
      <w:r>
        <w:rPr>
          <w:sz w:val="22"/>
          <w:szCs w:val="22"/>
        </w:rPr>
        <w:t xml:space="preserve"> uit een visuele groet met goede wensen. </w:t>
      </w:r>
      <w:r w:rsidR="00286044">
        <w:rPr>
          <w:sz w:val="22"/>
          <w:szCs w:val="22"/>
        </w:rPr>
        <w:t xml:space="preserve">Bedoeling </w:t>
      </w:r>
      <w:r>
        <w:rPr>
          <w:sz w:val="22"/>
          <w:szCs w:val="22"/>
        </w:rPr>
        <w:t>is dat de</w:t>
      </w:r>
      <w:r w:rsidR="00286044">
        <w:rPr>
          <w:sz w:val="22"/>
          <w:szCs w:val="22"/>
        </w:rPr>
        <w:t xml:space="preserve"> Vriendenkring</w:t>
      </w:r>
      <w:r>
        <w:rPr>
          <w:sz w:val="22"/>
          <w:szCs w:val="22"/>
        </w:rPr>
        <w:t>, momenteel ruim zestig leden</w:t>
      </w:r>
      <w:r w:rsidR="00643EF7">
        <w:rPr>
          <w:sz w:val="22"/>
          <w:szCs w:val="22"/>
        </w:rPr>
        <w:t xml:space="preserve"> groot</w:t>
      </w:r>
      <w:r>
        <w:rPr>
          <w:sz w:val="22"/>
          <w:szCs w:val="22"/>
        </w:rPr>
        <w:t>,</w:t>
      </w:r>
      <w:r w:rsidR="00286044">
        <w:rPr>
          <w:sz w:val="22"/>
          <w:szCs w:val="22"/>
        </w:rPr>
        <w:t xml:space="preserve"> de komende jaren intensief wordt uitgebreid volgens een speciaal hiertoe ontwikkel</w:t>
      </w:r>
      <w:r w:rsidR="00643EF7">
        <w:rPr>
          <w:sz w:val="22"/>
          <w:szCs w:val="22"/>
        </w:rPr>
        <w:t>d</w:t>
      </w:r>
      <w:r w:rsidR="00286044">
        <w:rPr>
          <w:sz w:val="22"/>
          <w:szCs w:val="22"/>
        </w:rPr>
        <w:t xml:space="preserve"> plan. Zie ook </w:t>
      </w:r>
      <w:r w:rsidR="00643EF7">
        <w:rPr>
          <w:sz w:val="22"/>
          <w:szCs w:val="22"/>
        </w:rPr>
        <w:t>hoofdstuk 5. S</w:t>
      </w:r>
      <w:r w:rsidR="00286044">
        <w:rPr>
          <w:sz w:val="22"/>
          <w:szCs w:val="22"/>
        </w:rPr>
        <w:t>peerpuntenbeleid.</w:t>
      </w:r>
    </w:p>
    <w:p w14:paraId="270C4A77" w14:textId="77777777" w:rsidR="00A01074" w:rsidRDefault="00A01074" w:rsidP="00643EF7">
      <w:pPr>
        <w:spacing w:line="300" w:lineRule="auto"/>
        <w:rPr>
          <w:b/>
          <w:sz w:val="22"/>
          <w:szCs w:val="22"/>
        </w:rPr>
      </w:pPr>
    </w:p>
    <w:p w14:paraId="5E4A7628" w14:textId="55A01E4E" w:rsidR="00A01074" w:rsidRPr="001C4774" w:rsidRDefault="00643EF7" w:rsidP="001C4774">
      <w:pPr>
        <w:pStyle w:val="Kop2"/>
        <w:rPr>
          <w:color w:val="auto"/>
        </w:rPr>
      </w:pPr>
      <w:bookmarkStart w:id="19" w:name="_Toc469422031"/>
      <w:proofErr w:type="gramStart"/>
      <w:r w:rsidRPr="001C4774">
        <w:rPr>
          <w:color w:val="auto"/>
        </w:rPr>
        <w:t xml:space="preserve">3.3  </w:t>
      </w:r>
      <w:r w:rsidR="00A01074" w:rsidRPr="001C4774">
        <w:rPr>
          <w:color w:val="auto"/>
        </w:rPr>
        <w:t>Bezoekers</w:t>
      </w:r>
      <w:bookmarkEnd w:id="19"/>
      <w:proofErr w:type="gramEnd"/>
    </w:p>
    <w:p w14:paraId="461CE339" w14:textId="77777777" w:rsidR="00887257" w:rsidRDefault="00A01074" w:rsidP="003970C9">
      <w:pPr>
        <w:spacing w:line="300" w:lineRule="auto"/>
        <w:rPr>
          <w:sz w:val="22"/>
          <w:szCs w:val="22"/>
        </w:rPr>
      </w:pPr>
      <w:r w:rsidRPr="003970C9">
        <w:rPr>
          <w:sz w:val="22"/>
          <w:szCs w:val="22"/>
        </w:rPr>
        <w:t xml:space="preserve">Bezoekers van het museum behoren grotendeels tot een wat oudere doelgroep. </w:t>
      </w:r>
    </w:p>
    <w:p w14:paraId="4879588B" w14:textId="2DC5EDA5" w:rsidR="00A01074" w:rsidRPr="003970C9" w:rsidRDefault="00A01074" w:rsidP="003970C9">
      <w:pPr>
        <w:spacing w:line="300" w:lineRule="auto"/>
        <w:rPr>
          <w:sz w:val="22"/>
          <w:szCs w:val="22"/>
        </w:rPr>
      </w:pPr>
      <w:r w:rsidRPr="003970C9">
        <w:rPr>
          <w:sz w:val="22"/>
          <w:szCs w:val="22"/>
        </w:rPr>
        <w:t xml:space="preserve">Ze komen naar aanleiding van mond-tot-mond reclame via de eigen achterban, </w:t>
      </w:r>
      <w:r w:rsidR="00643EF7" w:rsidRPr="003970C9">
        <w:rPr>
          <w:sz w:val="22"/>
          <w:szCs w:val="22"/>
        </w:rPr>
        <w:t xml:space="preserve">via </w:t>
      </w:r>
      <w:r w:rsidRPr="003970C9">
        <w:rPr>
          <w:sz w:val="22"/>
          <w:szCs w:val="22"/>
        </w:rPr>
        <w:t>verspreiding van de algemene folder of affiches op vaste adressen en</w:t>
      </w:r>
      <w:r w:rsidR="00887257">
        <w:rPr>
          <w:sz w:val="22"/>
          <w:szCs w:val="22"/>
        </w:rPr>
        <w:t xml:space="preserve"> via</w:t>
      </w:r>
      <w:r w:rsidRPr="003970C9">
        <w:rPr>
          <w:sz w:val="22"/>
          <w:szCs w:val="22"/>
        </w:rPr>
        <w:t xml:space="preserve"> incidentele berichtgeving in de lokale/regionale media.  </w:t>
      </w:r>
    </w:p>
    <w:p w14:paraId="2A36AED5" w14:textId="77777777" w:rsidR="00887257" w:rsidRDefault="00A01074" w:rsidP="003970C9">
      <w:pPr>
        <w:spacing w:line="300" w:lineRule="auto"/>
        <w:rPr>
          <w:sz w:val="22"/>
          <w:szCs w:val="22"/>
        </w:rPr>
      </w:pPr>
      <w:r w:rsidRPr="003970C9">
        <w:rPr>
          <w:sz w:val="22"/>
          <w:szCs w:val="22"/>
        </w:rPr>
        <w:t>Aan het</w:t>
      </w:r>
      <w:r w:rsidR="00643EF7" w:rsidRPr="003970C9">
        <w:rPr>
          <w:sz w:val="22"/>
          <w:szCs w:val="22"/>
        </w:rPr>
        <w:t xml:space="preserve"> expositiebeleid </w:t>
      </w:r>
      <w:r w:rsidRPr="003970C9">
        <w:rPr>
          <w:sz w:val="22"/>
          <w:szCs w:val="22"/>
        </w:rPr>
        <w:t xml:space="preserve">zijn </w:t>
      </w:r>
      <w:r w:rsidR="00887257">
        <w:rPr>
          <w:sz w:val="22"/>
          <w:szCs w:val="22"/>
        </w:rPr>
        <w:t xml:space="preserve">momenteel </w:t>
      </w:r>
      <w:r w:rsidRPr="003970C9">
        <w:rPr>
          <w:sz w:val="22"/>
          <w:szCs w:val="22"/>
        </w:rPr>
        <w:t xml:space="preserve">slechts incidenteel educatieve activiteiten verbonden. </w:t>
      </w:r>
    </w:p>
    <w:p w14:paraId="77F6E5C0" w14:textId="77777777" w:rsidR="00887257" w:rsidRDefault="00A01074" w:rsidP="003970C9">
      <w:pPr>
        <w:spacing w:line="300" w:lineRule="auto"/>
        <w:rPr>
          <w:sz w:val="22"/>
          <w:szCs w:val="22"/>
        </w:rPr>
      </w:pPr>
      <w:r w:rsidRPr="003970C9">
        <w:rPr>
          <w:sz w:val="22"/>
          <w:szCs w:val="22"/>
        </w:rPr>
        <w:t>In 2015</w:t>
      </w:r>
      <w:r w:rsidR="00643EF7" w:rsidRPr="003970C9">
        <w:rPr>
          <w:sz w:val="22"/>
          <w:szCs w:val="22"/>
        </w:rPr>
        <w:t xml:space="preserve"> </w:t>
      </w:r>
      <w:r w:rsidR="00887257">
        <w:rPr>
          <w:sz w:val="22"/>
          <w:szCs w:val="22"/>
        </w:rPr>
        <w:t xml:space="preserve">werd </w:t>
      </w:r>
      <w:r w:rsidR="00643EF7" w:rsidRPr="003970C9">
        <w:rPr>
          <w:sz w:val="22"/>
          <w:szCs w:val="22"/>
        </w:rPr>
        <w:t xml:space="preserve">de </w:t>
      </w:r>
      <w:r w:rsidRPr="003970C9">
        <w:rPr>
          <w:sz w:val="22"/>
          <w:szCs w:val="22"/>
        </w:rPr>
        <w:t>vernieuwde website gelanceerd</w:t>
      </w:r>
      <w:r w:rsidR="00643EF7" w:rsidRPr="003970C9">
        <w:rPr>
          <w:sz w:val="22"/>
          <w:szCs w:val="22"/>
        </w:rPr>
        <w:t xml:space="preserve">, waarin onder andere de </w:t>
      </w:r>
      <w:r w:rsidR="00643EF7" w:rsidRPr="00887257">
        <w:rPr>
          <w:sz w:val="22"/>
          <w:szCs w:val="22"/>
        </w:rPr>
        <w:t>artist</w:t>
      </w:r>
      <w:r w:rsidR="00887257">
        <w:rPr>
          <w:sz w:val="22"/>
          <w:szCs w:val="22"/>
        </w:rPr>
        <w:t>-in-</w:t>
      </w:r>
      <w:r w:rsidRPr="00887257">
        <w:rPr>
          <w:sz w:val="22"/>
          <w:szCs w:val="22"/>
        </w:rPr>
        <w:t>residence</w:t>
      </w:r>
      <w:r w:rsidRPr="003970C9">
        <w:rPr>
          <w:sz w:val="22"/>
          <w:szCs w:val="22"/>
        </w:rPr>
        <w:t xml:space="preserve"> functie van ’t Huy</w:t>
      </w:r>
      <w:r w:rsidR="00643EF7" w:rsidRPr="003970C9">
        <w:rPr>
          <w:sz w:val="22"/>
          <w:szCs w:val="22"/>
        </w:rPr>
        <w:t>s der Kunsten onder de aandacht</w:t>
      </w:r>
      <w:r w:rsidRPr="003970C9">
        <w:rPr>
          <w:sz w:val="22"/>
          <w:szCs w:val="22"/>
        </w:rPr>
        <w:t xml:space="preserve"> </w:t>
      </w:r>
      <w:r w:rsidR="00643EF7" w:rsidRPr="003970C9">
        <w:rPr>
          <w:sz w:val="22"/>
          <w:szCs w:val="22"/>
        </w:rPr>
        <w:t xml:space="preserve">wordt </w:t>
      </w:r>
      <w:r w:rsidRPr="003970C9">
        <w:rPr>
          <w:sz w:val="22"/>
          <w:szCs w:val="22"/>
        </w:rPr>
        <w:t xml:space="preserve">gebracht. </w:t>
      </w:r>
    </w:p>
    <w:p w14:paraId="2A870F08" w14:textId="26F636DE" w:rsidR="00A01074" w:rsidRDefault="00A01074" w:rsidP="003970C9">
      <w:pPr>
        <w:spacing w:line="300" w:lineRule="auto"/>
        <w:rPr>
          <w:sz w:val="22"/>
          <w:szCs w:val="22"/>
        </w:rPr>
      </w:pPr>
      <w:r w:rsidRPr="003970C9">
        <w:rPr>
          <w:sz w:val="22"/>
          <w:szCs w:val="22"/>
        </w:rPr>
        <w:t>De website kan in de toekomst worden uitgebreid en actiever worden ingezet. E</w:t>
      </w:r>
      <w:r w:rsidR="00643EF7" w:rsidRPr="003970C9">
        <w:rPr>
          <w:sz w:val="22"/>
          <w:szCs w:val="22"/>
        </w:rPr>
        <w:t>e</w:t>
      </w:r>
      <w:r w:rsidRPr="003970C9">
        <w:rPr>
          <w:sz w:val="22"/>
          <w:szCs w:val="22"/>
        </w:rPr>
        <w:t>n plan hiervoor dient</w:t>
      </w:r>
      <w:r w:rsidR="00887257">
        <w:rPr>
          <w:sz w:val="22"/>
          <w:szCs w:val="22"/>
        </w:rPr>
        <w:t xml:space="preserve">, evenals voor het facebook-account van de stichting nog nader </w:t>
      </w:r>
      <w:r w:rsidRPr="003970C9">
        <w:rPr>
          <w:sz w:val="22"/>
          <w:szCs w:val="22"/>
        </w:rPr>
        <w:t>ontwikkel</w:t>
      </w:r>
      <w:r w:rsidR="00643EF7" w:rsidRPr="003970C9">
        <w:rPr>
          <w:sz w:val="22"/>
          <w:szCs w:val="22"/>
        </w:rPr>
        <w:t>d</w:t>
      </w:r>
      <w:r w:rsidRPr="003970C9">
        <w:rPr>
          <w:sz w:val="22"/>
          <w:szCs w:val="22"/>
        </w:rPr>
        <w:t xml:space="preserve"> te worden</w:t>
      </w:r>
      <w:r w:rsidR="00A4601F" w:rsidRPr="003970C9">
        <w:rPr>
          <w:sz w:val="22"/>
          <w:szCs w:val="22"/>
        </w:rPr>
        <w:t>.</w:t>
      </w:r>
      <w:r w:rsidRPr="003970C9">
        <w:rPr>
          <w:sz w:val="22"/>
          <w:szCs w:val="22"/>
        </w:rPr>
        <w:t xml:space="preserve"> De inspanningen zijn erop gericht om in 2017 een uitgebreid publiciteitsplan te ontwikkelen waarin deze zaken onder meer aan de orde komen.</w:t>
      </w:r>
    </w:p>
    <w:p w14:paraId="4EA3A0B0" w14:textId="03E9E61E" w:rsidR="00887257" w:rsidRDefault="00887257" w:rsidP="003970C9">
      <w:pPr>
        <w:spacing w:line="300" w:lineRule="auto"/>
        <w:rPr>
          <w:sz w:val="22"/>
          <w:szCs w:val="22"/>
        </w:rPr>
      </w:pPr>
    </w:p>
    <w:p w14:paraId="3F2DB2E3" w14:textId="77777777" w:rsidR="00887257" w:rsidRPr="003970C9" w:rsidRDefault="00887257" w:rsidP="003970C9">
      <w:pPr>
        <w:spacing w:line="300" w:lineRule="auto"/>
        <w:rPr>
          <w:sz w:val="22"/>
          <w:szCs w:val="22"/>
        </w:rPr>
      </w:pPr>
    </w:p>
    <w:p w14:paraId="7A55212F" w14:textId="455ED766" w:rsidR="006E4DAE" w:rsidRDefault="00D913DE" w:rsidP="003970C9">
      <w:pPr>
        <w:spacing w:line="300" w:lineRule="auto"/>
        <w:rPr>
          <w:rFonts w:cs="Arial"/>
          <w:sz w:val="22"/>
          <w:szCs w:val="22"/>
        </w:rPr>
      </w:pPr>
      <w:r w:rsidRPr="003970C9">
        <w:rPr>
          <w:sz w:val="22"/>
          <w:szCs w:val="22"/>
        </w:rPr>
        <w:lastRenderedPageBreak/>
        <w:t xml:space="preserve">Met betrekking tot de toegankelijkheid </w:t>
      </w:r>
      <w:r w:rsidR="00887257">
        <w:rPr>
          <w:sz w:val="22"/>
          <w:szCs w:val="22"/>
        </w:rPr>
        <w:t xml:space="preserve">van de panden </w:t>
      </w:r>
      <w:r w:rsidRPr="003970C9">
        <w:rPr>
          <w:sz w:val="22"/>
          <w:szCs w:val="22"/>
        </w:rPr>
        <w:t xml:space="preserve">kan worden opgemerkt dat </w:t>
      </w:r>
      <w:r w:rsidR="00A4601F" w:rsidRPr="003970C9">
        <w:rPr>
          <w:sz w:val="22"/>
          <w:szCs w:val="22"/>
        </w:rPr>
        <w:t xml:space="preserve">voor </w:t>
      </w:r>
      <w:r w:rsidRPr="003970C9">
        <w:rPr>
          <w:rFonts w:cs="Arial"/>
          <w:sz w:val="22"/>
          <w:szCs w:val="22"/>
        </w:rPr>
        <w:t xml:space="preserve">mensen met een beperking </w:t>
      </w:r>
      <w:r w:rsidR="00887257">
        <w:rPr>
          <w:rFonts w:cs="Arial"/>
          <w:sz w:val="22"/>
          <w:szCs w:val="22"/>
        </w:rPr>
        <w:t xml:space="preserve">’t Huys der Kunsten </w:t>
      </w:r>
      <w:r w:rsidRPr="003970C9">
        <w:rPr>
          <w:rFonts w:cs="Arial"/>
          <w:sz w:val="22"/>
          <w:szCs w:val="22"/>
        </w:rPr>
        <w:t>op dit moment slecht</w:t>
      </w:r>
      <w:r w:rsidR="00A4601F" w:rsidRPr="003970C9">
        <w:rPr>
          <w:rFonts w:cs="Arial"/>
          <w:sz w:val="22"/>
          <w:szCs w:val="22"/>
        </w:rPr>
        <w:t>s</w:t>
      </w:r>
      <w:r w:rsidRPr="003970C9">
        <w:rPr>
          <w:rFonts w:cs="Arial"/>
          <w:sz w:val="22"/>
          <w:szCs w:val="22"/>
        </w:rPr>
        <w:t xml:space="preserve"> beperkt </w:t>
      </w:r>
      <w:r w:rsidR="00A4601F" w:rsidRPr="003970C9">
        <w:rPr>
          <w:rFonts w:cs="Arial"/>
          <w:sz w:val="22"/>
          <w:szCs w:val="22"/>
        </w:rPr>
        <w:t xml:space="preserve">toegankelijk is. </w:t>
      </w:r>
      <w:r w:rsidRPr="003970C9">
        <w:rPr>
          <w:rFonts w:cs="Arial"/>
          <w:sz w:val="22"/>
          <w:szCs w:val="22"/>
        </w:rPr>
        <w:t xml:space="preserve">Enkele treden in de gang maken </w:t>
      </w:r>
      <w:r w:rsidR="00A4601F" w:rsidRPr="003970C9">
        <w:rPr>
          <w:rFonts w:cs="Arial"/>
          <w:sz w:val="22"/>
          <w:szCs w:val="22"/>
        </w:rPr>
        <w:t xml:space="preserve">het achterste deel van het pand en daardoor circa </w:t>
      </w:r>
      <w:r w:rsidRPr="003970C9">
        <w:rPr>
          <w:rFonts w:cs="Arial"/>
          <w:sz w:val="22"/>
          <w:szCs w:val="22"/>
        </w:rPr>
        <w:t>de helft van de expositie</w:t>
      </w:r>
      <w:r w:rsidR="00A4601F" w:rsidRPr="003970C9">
        <w:rPr>
          <w:rFonts w:cs="Arial"/>
          <w:sz w:val="22"/>
          <w:szCs w:val="22"/>
        </w:rPr>
        <w:t>,</w:t>
      </w:r>
      <w:r w:rsidRPr="003970C9">
        <w:rPr>
          <w:rFonts w:cs="Arial"/>
          <w:sz w:val="22"/>
          <w:szCs w:val="22"/>
        </w:rPr>
        <w:t xml:space="preserve"> niet toegankelijk voor rolstoelen. Dit kan worden ondervangen </w:t>
      </w:r>
      <w:r w:rsidR="00A4601F" w:rsidRPr="003970C9">
        <w:rPr>
          <w:rFonts w:cs="Arial"/>
          <w:sz w:val="22"/>
          <w:szCs w:val="22"/>
        </w:rPr>
        <w:t>door</w:t>
      </w:r>
      <w:r w:rsidRPr="003970C9">
        <w:rPr>
          <w:rFonts w:cs="Arial"/>
          <w:sz w:val="22"/>
          <w:szCs w:val="22"/>
        </w:rPr>
        <w:t xml:space="preserve"> een schuine </w:t>
      </w:r>
      <w:r w:rsidR="00A4601F" w:rsidRPr="003970C9">
        <w:rPr>
          <w:rFonts w:cs="Arial"/>
          <w:sz w:val="22"/>
          <w:szCs w:val="22"/>
        </w:rPr>
        <w:t xml:space="preserve">rijplank te plaatsen. </w:t>
      </w:r>
    </w:p>
    <w:p w14:paraId="639AC723" w14:textId="74205FCA" w:rsidR="00887257" w:rsidRDefault="00887257" w:rsidP="003970C9">
      <w:pPr>
        <w:spacing w:line="300" w:lineRule="auto"/>
        <w:rPr>
          <w:rFonts w:cs="Arial"/>
          <w:sz w:val="22"/>
          <w:szCs w:val="22"/>
        </w:rPr>
      </w:pPr>
      <w:r>
        <w:rPr>
          <w:rFonts w:cs="Arial"/>
          <w:sz w:val="22"/>
          <w:szCs w:val="22"/>
        </w:rPr>
        <w:t>Aangezien De Smederij volop in bedrijf is, is deze alleen na afspraak en onder begeleiding zeer beperkt toegankelijk voor mensen met een beperking.</w:t>
      </w:r>
    </w:p>
    <w:p w14:paraId="1907BDCC" w14:textId="77777777" w:rsidR="00887257" w:rsidRPr="00D913DE" w:rsidRDefault="00887257" w:rsidP="003970C9">
      <w:pPr>
        <w:spacing w:line="300" w:lineRule="auto"/>
        <w:rPr>
          <w:rFonts w:cs="Arial"/>
          <w:sz w:val="22"/>
          <w:szCs w:val="22"/>
        </w:rPr>
      </w:pPr>
    </w:p>
    <w:p w14:paraId="6188550A" w14:textId="1CBE7C4B" w:rsidR="00585C48" w:rsidRPr="001C4774" w:rsidRDefault="00643EF7" w:rsidP="001C4774">
      <w:pPr>
        <w:pStyle w:val="Kop2"/>
        <w:rPr>
          <w:color w:val="auto"/>
        </w:rPr>
      </w:pPr>
      <w:bookmarkStart w:id="20" w:name="_Toc469422032"/>
      <w:proofErr w:type="gramStart"/>
      <w:r w:rsidRPr="001C4774">
        <w:rPr>
          <w:color w:val="auto"/>
        </w:rPr>
        <w:t xml:space="preserve">3.4  </w:t>
      </w:r>
      <w:r w:rsidR="00585C48" w:rsidRPr="001C4774">
        <w:rPr>
          <w:color w:val="auto"/>
        </w:rPr>
        <w:t>Expositiebeleid</w:t>
      </w:r>
      <w:bookmarkEnd w:id="20"/>
      <w:proofErr w:type="gramEnd"/>
    </w:p>
    <w:p w14:paraId="5EE08229" w14:textId="644C4678" w:rsidR="00245342" w:rsidRDefault="00585C48" w:rsidP="00F77ABB">
      <w:pPr>
        <w:spacing w:line="300" w:lineRule="auto"/>
        <w:rPr>
          <w:sz w:val="22"/>
          <w:szCs w:val="22"/>
        </w:rPr>
      </w:pPr>
      <w:r w:rsidRPr="00F77ABB">
        <w:rPr>
          <w:sz w:val="22"/>
          <w:szCs w:val="22"/>
        </w:rPr>
        <w:t>In de afgelopen tien jaar zijn de presentaties aan het publiek gaan behoren tot de kerntaak van stichting Werk in Uitvoering.  Deze presentaties vragen een steeds professioneler</w:t>
      </w:r>
      <w:r w:rsidR="00AC5510" w:rsidRPr="00F77ABB">
        <w:rPr>
          <w:sz w:val="22"/>
          <w:szCs w:val="22"/>
        </w:rPr>
        <w:t>e</w:t>
      </w:r>
      <w:r w:rsidRPr="00F77ABB">
        <w:rPr>
          <w:sz w:val="22"/>
          <w:szCs w:val="22"/>
        </w:rPr>
        <w:t xml:space="preserve"> aanpak. Voor deskundigheid is medio 2016 </w:t>
      </w:r>
      <w:r w:rsidR="00A4601F" w:rsidRPr="00F77ABB">
        <w:rPr>
          <w:sz w:val="22"/>
          <w:szCs w:val="22"/>
        </w:rPr>
        <w:t>mevrouw M.</w:t>
      </w:r>
      <w:r w:rsidRPr="00F77ABB">
        <w:rPr>
          <w:sz w:val="22"/>
          <w:szCs w:val="22"/>
        </w:rPr>
        <w:t xml:space="preserve"> de Wit het team van </w:t>
      </w:r>
      <w:r w:rsidR="00A4601F" w:rsidRPr="00F77ABB">
        <w:rPr>
          <w:sz w:val="22"/>
          <w:szCs w:val="22"/>
        </w:rPr>
        <w:t xml:space="preserve">de stichting </w:t>
      </w:r>
      <w:r w:rsidRPr="00F77ABB">
        <w:rPr>
          <w:sz w:val="22"/>
          <w:szCs w:val="22"/>
        </w:rPr>
        <w:t>komen versterken. Onder haar auspiciën is een a</w:t>
      </w:r>
      <w:r w:rsidR="007453C8">
        <w:rPr>
          <w:sz w:val="22"/>
          <w:szCs w:val="22"/>
        </w:rPr>
        <w:t>anvang gemaakt met het tentoonstellings</w:t>
      </w:r>
      <w:r w:rsidRPr="00F77ABB">
        <w:rPr>
          <w:sz w:val="22"/>
          <w:szCs w:val="22"/>
        </w:rPr>
        <w:t xml:space="preserve">beleid en </w:t>
      </w:r>
      <w:r w:rsidR="003970C9" w:rsidRPr="00F77ABB">
        <w:rPr>
          <w:sz w:val="22"/>
          <w:szCs w:val="22"/>
        </w:rPr>
        <w:t xml:space="preserve">zijn </w:t>
      </w:r>
      <w:r w:rsidR="007453C8">
        <w:rPr>
          <w:sz w:val="22"/>
          <w:szCs w:val="22"/>
        </w:rPr>
        <w:t>de eerste tentoonstellingen</w:t>
      </w:r>
      <w:r w:rsidRPr="00F77ABB">
        <w:rPr>
          <w:sz w:val="22"/>
          <w:szCs w:val="22"/>
        </w:rPr>
        <w:t xml:space="preserve"> inmiddels gerealiseerd</w:t>
      </w:r>
      <w:r w:rsidR="00A4601F" w:rsidRPr="00F77ABB">
        <w:rPr>
          <w:sz w:val="22"/>
          <w:szCs w:val="22"/>
        </w:rPr>
        <w:t xml:space="preserve">. </w:t>
      </w:r>
    </w:p>
    <w:p w14:paraId="419E254E" w14:textId="77777777" w:rsidR="00F77ABB" w:rsidRPr="00F77ABB" w:rsidRDefault="00F77ABB" w:rsidP="00F77ABB">
      <w:pPr>
        <w:spacing w:line="300" w:lineRule="auto"/>
        <w:rPr>
          <w:sz w:val="22"/>
          <w:szCs w:val="22"/>
        </w:rPr>
      </w:pPr>
    </w:p>
    <w:p w14:paraId="454133DB" w14:textId="63B26B2B" w:rsidR="00DB1F73" w:rsidRPr="00F77ABB" w:rsidRDefault="00DB1F73" w:rsidP="00F77ABB">
      <w:pPr>
        <w:spacing w:line="300" w:lineRule="auto"/>
        <w:rPr>
          <w:sz w:val="22"/>
          <w:szCs w:val="22"/>
        </w:rPr>
      </w:pPr>
      <w:r w:rsidRPr="00F77ABB">
        <w:rPr>
          <w:sz w:val="22"/>
          <w:szCs w:val="22"/>
        </w:rPr>
        <w:t xml:space="preserve">De </w:t>
      </w:r>
      <w:r w:rsidR="000171F3">
        <w:rPr>
          <w:sz w:val="22"/>
          <w:szCs w:val="22"/>
        </w:rPr>
        <w:t>tentoonstellings</w:t>
      </w:r>
      <w:r w:rsidRPr="00F77ABB">
        <w:rPr>
          <w:sz w:val="22"/>
          <w:szCs w:val="22"/>
        </w:rPr>
        <w:t xml:space="preserve">locatie aan de Voorstraat 20 te Kampen is een belangrijk cultuurhistorisch </w:t>
      </w:r>
      <w:r w:rsidR="00AC5510" w:rsidRPr="00F77ABB">
        <w:rPr>
          <w:sz w:val="22"/>
          <w:szCs w:val="22"/>
        </w:rPr>
        <w:t>monument</w:t>
      </w:r>
      <w:r w:rsidRPr="00F77ABB">
        <w:rPr>
          <w:sz w:val="22"/>
          <w:szCs w:val="22"/>
        </w:rPr>
        <w:t xml:space="preserve">. Dit geldt ook voor De Smederij op nr. 16. Beide locaties zijn tijdens </w:t>
      </w:r>
      <w:r w:rsidR="003970C9" w:rsidRPr="00F77ABB">
        <w:rPr>
          <w:sz w:val="22"/>
          <w:szCs w:val="22"/>
        </w:rPr>
        <w:t xml:space="preserve">de </w:t>
      </w:r>
      <w:r w:rsidR="00887257" w:rsidRPr="00F77ABB">
        <w:rPr>
          <w:sz w:val="22"/>
          <w:szCs w:val="22"/>
        </w:rPr>
        <w:t>eerdergenoemde</w:t>
      </w:r>
      <w:r w:rsidRPr="00F77ABB">
        <w:rPr>
          <w:sz w:val="22"/>
          <w:szCs w:val="22"/>
        </w:rPr>
        <w:t xml:space="preserve"> openingstijden of op afspraak toegankelijk voor het publiek. </w:t>
      </w:r>
      <w:r w:rsidR="000171F3">
        <w:rPr>
          <w:sz w:val="22"/>
          <w:szCs w:val="22"/>
        </w:rPr>
        <w:t>Een tentoonstelling</w:t>
      </w:r>
      <w:r w:rsidR="00AC5510" w:rsidRPr="00F77ABB">
        <w:rPr>
          <w:sz w:val="22"/>
          <w:szCs w:val="22"/>
        </w:rPr>
        <w:t xml:space="preserve"> bestaat uit werk afkomstig uit de eigen collectie en/of uit werk van kunstenaars die hier</w:t>
      </w:r>
      <w:r w:rsidR="000171F3">
        <w:rPr>
          <w:sz w:val="22"/>
          <w:szCs w:val="22"/>
        </w:rPr>
        <w:t>toe</w:t>
      </w:r>
      <w:r w:rsidR="00AE20FC" w:rsidRPr="00F77ABB">
        <w:rPr>
          <w:sz w:val="22"/>
          <w:szCs w:val="22"/>
        </w:rPr>
        <w:t xml:space="preserve"> uitgenodigd</w:t>
      </w:r>
      <w:r w:rsidR="00AC5510" w:rsidRPr="00F77ABB">
        <w:rPr>
          <w:sz w:val="22"/>
          <w:szCs w:val="22"/>
        </w:rPr>
        <w:t xml:space="preserve"> zijn.</w:t>
      </w:r>
    </w:p>
    <w:p w14:paraId="56A604D0" w14:textId="77777777" w:rsidR="00DB1F73" w:rsidRPr="00F77ABB" w:rsidRDefault="00DB1F73" w:rsidP="00F77ABB">
      <w:pPr>
        <w:spacing w:line="300" w:lineRule="auto"/>
        <w:rPr>
          <w:sz w:val="22"/>
          <w:szCs w:val="22"/>
        </w:rPr>
      </w:pPr>
    </w:p>
    <w:p w14:paraId="716F2D4D" w14:textId="786E3AB9" w:rsidR="00DB1F73" w:rsidRPr="00F77ABB" w:rsidRDefault="00DB1F73" w:rsidP="00F77ABB">
      <w:pPr>
        <w:spacing w:line="300" w:lineRule="auto"/>
        <w:rPr>
          <w:sz w:val="22"/>
          <w:szCs w:val="22"/>
        </w:rPr>
      </w:pPr>
      <w:r w:rsidRPr="00F77ABB">
        <w:rPr>
          <w:sz w:val="22"/>
          <w:szCs w:val="22"/>
        </w:rPr>
        <w:t>Uitgenodigd worden</w:t>
      </w:r>
      <w:r w:rsidR="007A7070" w:rsidRPr="00F77ABB">
        <w:rPr>
          <w:sz w:val="22"/>
          <w:szCs w:val="22"/>
        </w:rPr>
        <w:t xml:space="preserve"> professione</w:t>
      </w:r>
      <w:r w:rsidR="00887257">
        <w:rPr>
          <w:sz w:val="22"/>
          <w:szCs w:val="22"/>
        </w:rPr>
        <w:t>le</w:t>
      </w:r>
      <w:r w:rsidRPr="00F77ABB">
        <w:rPr>
          <w:sz w:val="22"/>
          <w:szCs w:val="22"/>
        </w:rPr>
        <w:t xml:space="preserve"> kunstenaars die</w:t>
      </w:r>
      <w:r w:rsidR="007A7070" w:rsidRPr="00F77ABB">
        <w:rPr>
          <w:sz w:val="22"/>
          <w:szCs w:val="22"/>
        </w:rPr>
        <w:t xml:space="preserve"> zo mogelijk</w:t>
      </w:r>
      <w:r w:rsidRPr="00F77ABB">
        <w:rPr>
          <w:sz w:val="22"/>
          <w:szCs w:val="22"/>
        </w:rPr>
        <w:t>:</w:t>
      </w:r>
    </w:p>
    <w:p w14:paraId="29481F5C" w14:textId="1EDE73E2" w:rsidR="00887257" w:rsidRDefault="000171F3" w:rsidP="00804D9D">
      <w:pPr>
        <w:pStyle w:val="Lijstalinea"/>
        <w:numPr>
          <w:ilvl w:val="0"/>
          <w:numId w:val="30"/>
        </w:numPr>
        <w:spacing w:line="300" w:lineRule="auto"/>
        <w:rPr>
          <w:sz w:val="22"/>
          <w:szCs w:val="22"/>
        </w:rPr>
      </w:pPr>
      <w:proofErr w:type="gramStart"/>
      <w:r>
        <w:rPr>
          <w:sz w:val="22"/>
          <w:szCs w:val="22"/>
        </w:rPr>
        <w:t>een</w:t>
      </w:r>
      <w:proofErr w:type="gramEnd"/>
      <w:r>
        <w:rPr>
          <w:sz w:val="22"/>
          <w:szCs w:val="22"/>
        </w:rPr>
        <w:t xml:space="preserve"> band hebben met Kampen</w:t>
      </w:r>
      <w:r w:rsidR="00887257" w:rsidRPr="00887257">
        <w:rPr>
          <w:sz w:val="22"/>
          <w:szCs w:val="22"/>
        </w:rPr>
        <w:t xml:space="preserve">. </w:t>
      </w:r>
    </w:p>
    <w:p w14:paraId="5E8B598B" w14:textId="1E696524" w:rsidR="00DB1F73" w:rsidRPr="00887257" w:rsidRDefault="00887257" w:rsidP="00804D9D">
      <w:pPr>
        <w:pStyle w:val="Lijstalinea"/>
        <w:numPr>
          <w:ilvl w:val="0"/>
          <w:numId w:val="30"/>
        </w:numPr>
        <w:spacing w:line="300" w:lineRule="auto"/>
        <w:rPr>
          <w:sz w:val="22"/>
          <w:szCs w:val="22"/>
        </w:rPr>
      </w:pPr>
      <w:proofErr w:type="gramStart"/>
      <w:r>
        <w:rPr>
          <w:sz w:val="22"/>
          <w:szCs w:val="22"/>
        </w:rPr>
        <w:t>g</w:t>
      </w:r>
      <w:r w:rsidR="00DB1F73" w:rsidRPr="00887257">
        <w:rPr>
          <w:sz w:val="22"/>
          <w:szCs w:val="22"/>
        </w:rPr>
        <w:t>estudeerd</w:t>
      </w:r>
      <w:proofErr w:type="gramEnd"/>
      <w:r w:rsidR="00DB1F73" w:rsidRPr="00887257">
        <w:rPr>
          <w:sz w:val="22"/>
          <w:szCs w:val="22"/>
        </w:rPr>
        <w:t xml:space="preserve"> hebben aan de ku</w:t>
      </w:r>
      <w:r w:rsidR="003D735F" w:rsidRPr="00887257">
        <w:rPr>
          <w:sz w:val="22"/>
          <w:szCs w:val="22"/>
        </w:rPr>
        <w:t>nstacademie in Kampen of Zwolle.</w:t>
      </w:r>
    </w:p>
    <w:p w14:paraId="05F4A247" w14:textId="77777777" w:rsidR="00DB1F73" w:rsidRPr="00F77ABB" w:rsidRDefault="00DB1F73" w:rsidP="00F77ABB">
      <w:pPr>
        <w:spacing w:line="300" w:lineRule="auto"/>
        <w:rPr>
          <w:sz w:val="22"/>
          <w:szCs w:val="22"/>
        </w:rPr>
      </w:pPr>
    </w:p>
    <w:p w14:paraId="1F5FE6F5" w14:textId="3056AA60" w:rsidR="00DB1F73" w:rsidRPr="00F77ABB" w:rsidRDefault="007A7070" w:rsidP="00F77ABB">
      <w:pPr>
        <w:spacing w:line="300" w:lineRule="auto"/>
        <w:rPr>
          <w:sz w:val="22"/>
          <w:szCs w:val="22"/>
        </w:rPr>
      </w:pPr>
      <w:r w:rsidRPr="00F77ABB">
        <w:rPr>
          <w:sz w:val="22"/>
          <w:szCs w:val="22"/>
        </w:rPr>
        <w:t>Gestreefd wordt</w:t>
      </w:r>
      <w:r w:rsidR="00DB1F73" w:rsidRPr="00F77ABB">
        <w:rPr>
          <w:sz w:val="22"/>
          <w:szCs w:val="22"/>
        </w:rPr>
        <w:t xml:space="preserve"> naar een evenwichtige balans tussen vrouwelijke en mannelijke kunstenaars. Er worden </w:t>
      </w:r>
      <w:r w:rsidR="000171F3">
        <w:rPr>
          <w:sz w:val="22"/>
          <w:szCs w:val="22"/>
        </w:rPr>
        <w:t xml:space="preserve">tentoonstellingen </w:t>
      </w:r>
      <w:r w:rsidR="00DB1F73" w:rsidRPr="00F77ABB">
        <w:rPr>
          <w:sz w:val="22"/>
          <w:szCs w:val="22"/>
        </w:rPr>
        <w:t xml:space="preserve">georganiseerd waarbij het werk van de gevraagde kunstenaar het uitgangspunt is, maar het is ook mogelijk kunstenaars </w:t>
      </w:r>
      <w:r w:rsidRPr="00F77ABB">
        <w:rPr>
          <w:sz w:val="22"/>
          <w:szCs w:val="22"/>
        </w:rPr>
        <w:t xml:space="preserve">uit te nodigen voor </w:t>
      </w:r>
      <w:proofErr w:type="gramStart"/>
      <w:r w:rsidRPr="00F77ABB">
        <w:rPr>
          <w:sz w:val="22"/>
          <w:szCs w:val="22"/>
        </w:rPr>
        <w:t>thema</w:t>
      </w:r>
      <w:r w:rsidR="00AE20FC" w:rsidRPr="00F77ABB">
        <w:rPr>
          <w:sz w:val="22"/>
          <w:szCs w:val="22"/>
        </w:rPr>
        <w:t>-</w:t>
      </w:r>
      <w:r w:rsidR="000171F3">
        <w:rPr>
          <w:sz w:val="22"/>
          <w:szCs w:val="22"/>
        </w:rPr>
        <w:t>tentoonstellingen</w:t>
      </w:r>
      <w:proofErr w:type="gramEnd"/>
      <w:r w:rsidRPr="00F77ABB">
        <w:rPr>
          <w:sz w:val="22"/>
          <w:szCs w:val="22"/>
        </w:rPr>
        <w:t xml:space="preserve"> Een uitzondering hierop vormt</w:t>
      </w:r>
      <w:r w:rsidR="000171F3">
        <w:rPr>
          <w:sz w:val="22"/>
          <w:szCs w:val="22"/>
        </w:rPr>
        <w:t xml:space="preserve"> de steeds terugkerende</w:t>
      </w:r>
      <w:r w:rsidR="005A52B8" w:rsidRPr="00F77ABB">
        <w:rPr>
          <w:sz w:val="22"/>
          <w:szCs w:val="22"/>
        </w:rPr>
        <w:t xml:space="preserve"> </w:t>
      </w:r>
      <w:r w:rsidR="000171F3">
        <w:rPr>
          <w:sz w:val="22"/>
          <w:szCs w:val="22"/>
        </w:rPr>
        <w:t xml:space="preserve">tentoonstelling </w:t>
      </w:r>
      <w:r w:rsidRPr="00F77ABB">
        <w:rPr>
          <w:i/>
          <w:sz w:val="22"/>
          <w:szCs w:val="22"/>
        </w:rPr>
        <w:t>‘de smaak van…’</w:t>
      </w:r>
      <w:r w:rsidRPr="00F77ABB">
        <w:rPr>
          <w:sz w:val="22"/>
          <w:szCs w:val="22"/>
        </w:rPr>
        <w:t xml:space="preserve">, waarbij een </w:t>
      </w:r>
      <w:r w:rsidR="005A52B8" w:rsidRPr="00F77ABB">
        <w:rPr>
          <w:sz w:val="22"/>
          <w:szCs w:val="22"/>
        </w:rPr>
        <w:t xml:space="preserve">daartoe uitgenodigd persoon </w:t>
      </w:r>
      <w:r w:rsidRPr="00F77ABB">
        <w:rPr>
          <w:sz w:val="22"/>
          <w:szCs w:val="22"/>
        </w:rPr>
        <w:t xml:space="preserve">een </w:t>
      </w:r>
      <w:r w:rsidR="000171F3">
        <w:rPr>
          <w:sz w:val="22"/>
          <w:szCs w:val="22"/>
        </w:rPr>
        <w:t>tentoonstelling</w:t>
      </w:r>
      <w:r w:rsidR="005A52B8" w:rsidRPr="00F77ABB">
        <w:rPr>
          <w:sz w:val="22"/>
          <w:szCs w:val="22"/>
        </w:rPr>
        <w:t xml:space="preserve"> naar eigen smaak mag samenstellen. </w:t>
      </w:r>
      <w:r w:rsidRPr="00F77ABB">
        <w:rPr>
          <w:sz w:val="22"/>
          <w:szCs w:val="22"/>
        </w:rPr>
        <w:t xml:space="preserve"> </w:t>
      </w:r>
      <w:r w:rsidR="00DB1F73" w:rsidRPr="00F77ABB">
        <w:rPr>
          <w:sz w:val="22"/>
          <w:szCs w:val="22"/>
        </w:rPr>
        <w:t xml:space="preserve">De looptijd van </w:t>
      </w:r>
      <w:r w:rsidR="005A52B8" w:rsidRPr="00F77ABB">
        <w:rPr>
          <w:sz w:val="22"/>
          <w:szCs w:val="22"/>
        </w:rPr>
        <w:t xml:space="preserve">een </w:t>
      </w:r>
      <w:r w:rsidR="000171F3">
        <w:rPr>
          <w:sz w:val="22"/>
          <w:szCs w:val="22"/>
        </w:rPr>
        <w:t>tentoonstelling</w:t>
      </w:r>
      <w:r w:rsidR="005A52B8" w:rsidRPr="00F77ABB">
        <w:rPr>
          <w:sz w:val="22"/>
          <w:szCs w:val="22"/>
        </w:rPr>
        <w:t xml:space="preserve"> bedraagt</w:t>
      </w:r>
      <w:r w:rsidR="00DB1F73" w:rsidRPr="00F77ABB">
        <w:rPr>
          <w:sz w:val="22"/>
          <w:szCs w:val="22"/>
        </w:rPr>
        <w:t xml:space="preserve"> drie maanden. ’t Huys is geopend voor publiek op donde</w:t>
      </w:r>
      <w:r w:rsidR="000171F3">
        <w:rPr>
          <w:sz w:val="22"/>
          <w:szCs w:val="22"/>
        </w:rPr>
        <w:t>rdag, vrijdag en zaterdag</w:t>
      </w:r>
      <w:r w:rsidR="00DB1F73" w:rsidRPr="00F77ABB">
        <w:rPr>
          <w:sz w:val="22"/>
          <w:szCs w:val="22"/>
        </w:rPr>
        <w:t xml:space="preserve">. </w:t>
      </w:r>
    </w:p>
    <w:p w14:paraId="14EFE548" w14:textId="77777777" w:rsidR="00CE3F6E" w:rsidRPr="00F77ABB" w:rsidRDefault="00CE3F6E" w:rsidP="00F77ABB">
      <w:pPr>
        <w:spacing w:line="300" w:lineRule="auto"/>
        <w:rPr>
          <w:sz w:val="22"/>
          <w:szCs w:val="22"/>
        </w:rPr>
      </w:pPr>
    </w:p>
    <w:p w14:paraId="7CCD9F9A" w14:textId="10C73D9A" w:rsidR="00286044" w:rsidRPr="001C4774" w:rsidRDefault="00643EF7" w:rsidP="001C4774">
      <w:pPr>
        <w:pStyle w:val="Kop2"/>
        <w:rPr>
          <w:color w:val="auto"/>
        </w:rPr>
      </w:pPr>
      <w:bookmarkStart w:id="21" w:name="_Toc469422033"/>
      <w:proofErr w:type="gramStart"/>
      <w:r w:rsidRPr="001C4774">
        <w:rPr>
          <w:color w:val="auto"/>
        </w:rPr>
        <w:t xml:space="preserve">3.5  </w:t>
      </w:r>
      <w:r w:rsidR="00585C48" w:rsidRPr="001C4774">
        <w:rPr>
          <w:color w:val="auto"/>
        </w:rPr>
        <w:t>Educatiebeleid</w:t>
      </w:r>
      <w:bookmarkEnd w:id="21"/>
      <w:proofErr w:type="gramEnd"/>
    </w:p>
    <w:p w14:paraId="56529A9F" w14:textId="7B807D4D" w:rsidR="00585C48" w:rsidRDefault="00A4601F" w:rsidP="00643EF7">
      <w:pPr>
        <w:spacing w:line="300" w:lineRule="auto"/>
        <w:rPr>
          <w:rFonts w:cs="Arial"/>
          <w:sz w:val="22"/>
          <w:szCs w:val="22"/>
        </w:rPr>
      </w:pPr>
      <w:r>
        <w:rPr>
          <w:rFonts w:cs="Arial"/>
          <w:sz w:val="22"/>
          <w:szCs w:val="22"/>
        </w:rPr>
        <w:t>Het educatiebeleid dient nog vormgegeven te worden. I</w:t>
      </w:r>
      <w:r w:rsidR="00585C48">
        <w:rPr>
          <w:rFonts w:cs="Arial"/>
          <w:sz w:val="22"/>
          <w:szCs w:val="22"/>
        </w:rPr>
        <w:t xml:space="preserve">n het verleden </w:t>
      </w:r>
      <w:r>
        <w:rPr>
          <w:rFonts w:cs="Arial"/>
          <w:sz w:val="22"/>
          <w:szCs w:val="22"/>
        </w:rPr>
        <w:t xml:space="preserve">is </w:t>
      </w:r>
      <w:r w:rsidR="00585C48">
        <w:rPr>
          <w:rFonts w:cs="Arial"/>
          <w:sz w:val="22"/>
          <w:szCs w:val="22"/>
        </w:rPr>
        <w:t>regelmatig samengewerkt met de stichting CultuurZIEN,</w:t>
      </w:r>
      <w:r>
        <w:rPr>
          <w:rFonts w:cs="Arial"/>
          <w:sz w:val="22"/>
          <w:szCs w:val="22"/>
        </w:rPr>
        <w:t xml:space="preserve"> die o.a. </w:t>
      </w:r>
      <w:r w:rsidR="00585C48">
        <w:rPr>
          <w:rFonts w:cs="Arial"/>
          <w:sz w:val="22"/>
          <w:szCs w:val="22"/>
        </w:rPr>
        <w:t>CKVdagen verzorgt voor het Pieter Zand College</w:t>
      </w:r>
      <w:r>
        <w:rPr>
          <w:rFonts w:cs="Arial"/>
          <w:sz w:val="22"/>
          <w:szCs w:val="22"/>
        </w:rPr>
        <w:t xml:space="preserve"> te Kampen. Streven is een uitgebalanceerd </w:t>
      </w:r>
      <w:r w:rsidR="007920C6">
        <w:rPr>
          <w:rFonts w:cs="Arial"/>
          <w:sz w:val="22"/>
          <w:szCs w:val="22"/>
        </w:rPr>
        <w:t>edu</w:t>
      </w:r>
      <w:r w:rsidR="00585C48">
        <w:rPr>
          <w:rFonts w:cs="Arial"/>
          <w:sz w:val="22"/>
          <w:szCs w:val="22"/>
        </w:rPr>
        <w:t xml:space="preserve">catiebeleid </w:t>
      </w:r>
      <w:r w:rsidR="00206236">
        <w:rPr>
          <w:rFonts w:cs="Arial"/>
          <w:sz w:val="22"/>
          <w:szCs w:val="22"/>
        </w:rPr>
        <w:t xml:space="preserve">samen te stellen en </w:t>
      </w:r>
      <w:r w:rsidR="00616783">
        <w:rPr>
          <w:rFonts w:cs="Arial"/>
          <w:sz w:val="22"/>
          <w:szCs w:val="22"/>
        </w:rPr>
        <w:t>te presenteren. Zie hiervoor ook het</w:t>
      </w:r>
      <w:r w:rsidR="00585C48">
        <w:rPr>
          <w:rFonts w:cs="Arial"/>
          <w:sz w:val="22"/>
          <w:szCs w:val="22"/>
        </w:rPr>
        <w:t xml:space="preserve"> speerpuntenbeleid.</w:t>
      </w:r>
    </w:p>
    <w:p w14:paraId="5D9C74AA" w14:textId="77777777" w:rsidR="00585C48" w:rsidRDefault="00585C48" w:rsidP="00643EF7">
      <w:pPr>
        <w:spacing w:line="300" w:lineRule="auto"/>
        <w:rPr>
          <w:rFonts w:cs="Arial"/>
          <w:sz w:val="22"/>
          <w:szCs w:val="22"/>
        </w:rPr>
      </w:pPr>
    </w:p>
    <w:p w14:paraId="02CFD8A0" w14:textId="77777777" w:rsidR="00000607" w:rsidRDefault="00585C48" w:rsidP="00BB5779">
      <w:pPr>
        <w:spacing w:line="300" w:lineRule="auto"/>
        <w:ind w:left="284" w:hanging="284"/>
        <w:rPr>
          <w:rFonts w:cs="Arial"/>
          <w:sz w:val="22"/>
          <w:szCs w:val="22"/>
        </w:rPr>
      </w:pPr>
      <w:r>
        <w:rPr>
          <w:rFonts w:cs="Arial"/>
          <w:sz w:val="22"/>
          <w:szCs w:val="22"/>
        </w:rPr>
        <w:lastRenderedPageBreak/>
        <w:t>Het educatiebeleid zal rekening houden met de volgende doelgroepen:</w:t>
      </w:r>
    </w:p>
    <w:p w14:paraId="3C591EBF" w14:textId="77777777" w:rsidR="00000607" w:rsidRPr="00000607" w:rsidRDefault="00616783" w:rsidP="00512B54">
      <w:pPr>
        <w:pStyle w:val="Lijstalinea"/>
        <w:numPr>
          <w:ilvl w:val="0"/>
          <w:numId w:val="26"/>
        </w:numPr>
        <w:spacing w:line="300" w:lineRule="auto"/>
        <w:rPr>
          <w:rFonts w:cs="Arial"/>
          <w:sz w:val="22"/>
          <w:szCs w:val="22"/>
        </w:rPr>
      </w:pPr>
      <w:r w:rsidRPr="00000607">
        <w:rPr>
          <w:rFonts w:cs="Arial"/>
          <w:sz w:val="22"/>
          <w:szCs w:val="22"/>
        </w:rPr>
        <w:t>B</w:t>
      </w:r>
      <w:r w:rsidR="00402FF3" w:rsidRPr="00000607">
        <w:rPr>
          <w:rFonts w:cs="Arial"/>
          <w:sz w:val="22"/>
          <w:szCs w:val="22"/>
        </w:rPr>
        <w:t>asisschool 10-12 jaar</w:t>
      </w:r>
      <w:r w:rsidRPr="00000607">
        <w:rPr>
          <w:rFonts w:cs="Arial"/>
          <w:sz w:val="22"/>
          <w:szCs w:val="22"/>
        </w:rPr>
        <w:t xml:space="preserve"> (groep 7 en 8)</w:t>
      </w:r>
    </w:p>
    <w:p w14:paraId="25430E8E" w14:textId="29BF5B87" w:rsidR="00000607" w:rsidRPr="00000607" w:rsidRDefault="00616783" w:rsidP="00512B54">
      <w:pPr>
        <w:pStyle w:val="Lijstalinea"/>
        <w:numPr>
          <w:ilvl w:val="0"/>
          <w:numId w:val="26"/>
        </w:numPr>
        <w:spacing w:line="300" w:lineRule="auto"/>
        <w:rPr>
          <w:rFonts w:cs="Arial"/>
          <w:sz w:val="22"/>
          <w:szCs w:val="22"/>
        </w:rPr>
      </w:pPr>
      <w:r w:rsidRPr="00000607">
        <w:rPr>
          <w:rFonts w:cs="Arial"/>
          <w:sz w:val="22"/>
          <w:szCs w:val="22"/>
        </w:rPr>
        <w:t xml:space="preserve">Voortgezet onderwijs </w:t>
      </w:r>
      <w:r w:rsidR="00000607" w:rsidRPr="00000607">
        <w:rPr>
          <w:rFonts w:cs="Arial"/>
          <w:sz w:val="22"/>
          <w:szCs w:val="22"/>
        </w:rPr>
        <w:t xml:space="preserve">12 – 17 jaar </w:t>
      </w:r>
    </w:p>
    <w:p w14:paraId="2BD766DA" w14:textId="07AD2949" w:rsidR="00000607" w:rsidRPr="00000607" w:rsidRDefault="00402FF3" w:rsidP="00512B54">
      <w:pPr>
        <w:pStyle w:val="Lijstalinea"/>
        <w:numPr>
          <w:ilvl w:val="0"/>
          <w:numId w:val="26"/>
        </w:numPr>
        <w:spacing w:line="300" w:lineRule="auto"/>
        <w:rPr>
          <w:rFonts w:cs="Arial"/>
          <w:sz w:val="22"/>
          <w:szCs w:val="22"/>
        </w:rPr>
      </w:pPr>
      <w:r w:rsidRPr="00000607">
        <w:rPr>
          <w:rFonts w:cs="Arial"/>
          <w:sz w:val="22"/>
          <w:szCs w:val="22"/>
        </w:rPr>
        <w:t>Jongeren</w:t>
      </w:r>
      <w:r w:rsidR="00616783" w:rsidRPr="00000607">
        <w:rPr>
          <w:rFonts w:cs="Arial"/>
          <w:sz w:val="22"/>
          <w:szCs w:val="22"/>
        </w:rPr>
        <w:t>/studenten</w:t>
      </w:r>
      <w:r w:rsidRPr="00000607">
        <w:rPr>
          <w:rFonts w:cs="Arial"/>
          <w:sz w:val="22"/>
          <w:szCs w:val="22"/>
        </w:rPr>
        <w:t xml:space="preserve"> 17 – 25 jaar </w:t>
      </w:r>
    </w:p>
    <w:p w14:paraId="07793CBB" w14:textId="77777777" w:rsidR="00000607" w:rsidRPr="00000607" w:rsidRDefault="00000607" w:rsidP="00512B54">
      <w:pPr>
        <w:pStyle w:val="Lijstalinea"/>
        <w:numPr>
          <w:ilvl w:val="0"/>
          <w:numId w:val="26"/>
        </w:numPr>
        <w:spacing w:line="300" w:lineRule="auto"/>
        <w:rPr>
          <w:rFonts w:cs="Arial"/>
          <w:sz w:val="22"/>
          <w:szCs w:val="22"/>
        </w:rPr>
      </w:pPr>
      <w:r w:rsidRPr="00000607">
        <w:rPr>
          <w:rFonts w:cs="Arial"/>
          <w:sz w:val="22"/>
          <w:szCs w:val="22"/>
        </w:rPr>
        <w:t>Volwassenen 25 – 65 jaar</w:t>
      </w:r>
    </w:p>
    <w:p w14:paraId="2EAA0233" w14:textId="49606410" w:rsidR="00402FF3" w:rsidRPr="00000607" w:rsidRDefault="00616783" w:rsidP="00512B54">
      <w:pPr>
        <w:pStyle w:val="Lijstalinea"/>
        <w:numPr>
          <w:ilvl w:val="0"/>
          <w:numId w:val="26"/>
        </w:numPr>
        <w:spacing w:line="300" w:lineRule="auto"/>
        <w:rPr>
          <w:rFonts w:cs="Arial"/>
          <w:sz w:val="22"/>
          <w:szCs w:val="22"/>
        </w:rPr>
      </w:pPr>
      <w:r w:rsidRPr="00000607">
        <w:rPr>
          <w:rFonts w:cs="Arial"/>
          <w:sz w:val="22"/>
          <w:szCs w:val="22"/>
        </w:rPr>
        <w:t>Bejaarden</w:t>
      </w:r>
      <w:r w:rsidR="00402FF3" w:rsidRPr="00000607">
        <w:rPr>
          <w:rFonts w:cs="Arial"/>
          <w:sz w:val="22"/>
          <w:szCs w:val="22"/>
        </w:rPr>
        <w:t xml:space="preserve"> 65-plussers</w:t>
      </w:r>
    </w:p>
    <w:p w14:paraId="3BDF8520" w14:textId="77777777" w:rsidR="00F77ABB" w:rsidRDefault="00F77ABB" w:rsidP="00643EF7">
      <w:pPr>
        <w:spacing w:after="200" w:line="300" w:lineRule="auto"/>
        <w:rPr>
          <w:rFonts w:cs="Arial"/>
          <w:sz w:val="22"/>
          <w:szCs w:val="22"/>
        </w:rPr>
      </w:pPr>
    </w:p>
    <w:p w14:paraId="134DCC7B" w14:textId="6EF3B286" w:rsidR="00D913DE" w:rsidRDefault="00887257" w:rsidP="00643EF7">
      <w:pPr>
        <w:spacing w:after="200" w:line="300" w:lineRule="auto"/>
        <w:rPr>
          <w:rFonts w:cs="Arial"/>
          <w:sz w:val="22"/>
          <w:szCs w:val="22"/>
        </w:rPr>
      </w:pPr>
      <w:r>
        <w:rPr>
          <w:rFonts w:cs="Arial"/>
          <w:sz w:val="22"/>
          <w:szCs w:val="22"/>
        </w:rPr>
        <w:t>Als aanvulling op de huidige tweetalige audiotour (Nederlands en Engels) zal in 2018 v</w:t>
      </w:r>
      <w:r w:rsidR="00616783">
        <w:rPr>
          <w:rFonts w:cs="Arial"/>
          <w:sz w:val="22"/>
          <w:szCs w:val="22"/>
        </w:rPr>
        <w:t>oor</w:t>
      </w:r>
      <w:r w:rsidR="00585C48">
        <w:rPr>
          <w:rFonts w:cs="Arial"/>
          <w:sz w:val="22"/>
          <w:szCs w:val="22"/>
        </w:rPr>
        <w:t xml:space="preserve"> internationale gasten</w:t>
      </w:r>
      <w:r w:rsidR="00616783">
        <w:rPr>
          <w:rFonts w:cs="Arial"/>
          <w:sz w:val="22"/>
          <w:szCs w:val="22"/>
        </w:rPr>
        <w:t xml:space="preserve"> een informatiebrochure in het Engels beschikbaar komen.</w:t>
      </w:r>
    </w:p>
    <w:p w14:paraId="2D59E35A" w14:textId="41BF9459" w:rsidR="00887257" w:rsidRDefault="00887257" w:rsidP="00643EF7">
      <w:pPr>
        <w:spacing w:after="200" w:line="300" w:lineRule="auto"/>
        <w:rPr>
          <w:rFonts w:cs="Arial"/>
          <w:sz w:val="22"/>
          <w:szCs w:val="22"/>
        </w:rPr>
      </w:pPr>
    </w:p>
    <w:p w14:paraId="6DAAFFDB" w14:textId="4B402ACE" w:rsidR="00887257" w:rsidRDefault="00887257" w:rsidP="00643EF7">
      <w:pPr>
        <w:spacing w:after="200" w:line="300" w:lineRule="auto"/>
        <w:rPr>
          <w:rFonts w:cs="Arial"/>
          <w:sz w:val="22"/>
          <w:szCs w:val="22"/>
        </w:rPr>
      </w:pPr>
    </w:p>
    <w:p w14:paraId="77B6F607" w14:textId="4C40A356" w:rsidR="00887257" w:rsidRDefault="00887257" w:rsidP="00643EF7">
      <w:pPr>
        <w:spacing w:after="200" w:line="300" w:lineRule="auto"/>
        <w:rPr>
          <w:rFonts w:cs="Arial"/>
          <w:sz w:val="22"/>
          <w:szCs w:val="22"/>
        </w:rPr>
      </w:pPr>
    </w:p>
    <w:p w14:paraId="66C6F5E1" w14:textId="3A54F586" w:rsidR="00887257" w:rsidRDefault="00887257" w:rsidP="00643EF7">
      <w:pPr>
        <w:spacing w:after="200" w:line="300" w:lineRule="auto"/>
        <w:rPr>
          <w:rFonts w:cs="Arial"/>
          <w:sz w:val="22"/>
          <w:szCs w:val="22"/>
        </w:rPr>
      </w:pPr>
    </w:p>
    <w:p w14:paraId="685BD6A4" w14:textId="72AF54AC" w:rsidR="00887257" w:rsidRDefault="00887257" w:rsidP="00643EF7">
      <w:pPr>
        <w:spacing w:after="200" w:line="300" w:lineRule="auto"/>
        <w:rPr>
          <w:rFonts w:cs="Arial"/>
          <w:sz w:val="22"/>
          <w:szCs w:val="22"/>
        </w:rPr>
      </w:pPr>
    </w:p>
    <w:p w14:paraId="4B503E8C" w14:textId="24C81EA8" w:rsidR="00887257" w:rsidRDefault="00887257" w:rsidP="00643EF7">
      <w:pPr>
        <w:spacing w:after="200" w:line="300" w:lineRule="auto"/>
        <w:rPr>
          <w:rFonts w:cs="Arial"/>
          <w:sz w:val="22"/>
          <w:szCs w:val="22"/>
        </w:rPr>
      </w:pPr>
    </w:p>
    <w:p w14:paraId="2C4CEB00" w14:textId="11B0B3D4" w:rsidR="00887257" w:rsidRDefault="00887257" w:rsidP="00643EF7">
      <w:pPr>
        <w:spacing w:after="200" w:line="300" w:lineRule="auto"/>
        <w:rPr>
          <w:rFonts w:cs="Arial"/>
          <w:sz w:val="22"/>
          <w:szCs w:val="22"/>
        </w:rPr>
      </w:pPr>
    </w:p>
    <w:p w14:paraId="42EF911A" w14:textId="420F9F14" w:rsidR="00887257" w:rsidRDefault="00887257" w:rsidP="00643EF7">
      <w:pPr>
        <w:spacing w:after="200" w:line="300" w:lineRule="auto"/>
        <w:rPr>
          <w:rFonts w:cs="Arial"/>
          <w:sz w:val="22"/>
          <w:szCs w:val="22"/>
        </w:rPr>
      </w:pPr>
    </w:p>
    <w:p w14:paraId="6C56A744" w14:textId="41323B64" w:rsidR="00887257" w:rsidRDefault="00887257" w:rsidP="00643EF7">
      <w:pPr>
        <w:spacing w:after="200" w:line="300" w:lineRule="auto"/>
        <w:rPr>
          <w:rFonts w:cs="Arial"/>
          <w:sz w:val="22"/>
          <w:szCs w:val="22"/>
        </w:rPr>
      </w:pPr>
    </w:p>
    <w:p w14:paraId="3F1D3A9A" w14:textId="3D897199" w:rsidR="00887257" w:rsidRDefault="00887257" w:rsidP="00643EF7">
      <w:pPr>
        <w:spacing w:after="200" w:line="300" w:lineRule="auto"/>
        <w:rPr>
          <w:rFonts w:cs="Arial"/>
          <w:sz w:val="22"/>
          <w:szCs w:val="22"/>
        </w:rPr>
      </w:pPr>
    </w:p>
    <w:p w14:paraId="5CD7DA90" w14:textId="45F47F48" w:rsidR="00887257" w:rsidRDefault="00887257" w:rsidP="00643EF7">
      <w:pPr>
        <w:spacing w:after="200" w:line="300" w:lineRule="auto"/>
        <w:rPr>
          <w:rFonts w:cs="Arial"/>
          <w:sz w:val="22"/>
          <w:szCs w:val="22"/>
        </w:rPr>
      </w:pPr>
    </w:p>
    <w:p w14:paraId="4FC3C0DA" w14:textId="1AE2CDA2" w:rsidR="00887257" w:rsidRDefault="00887257" w:rsidP="00643EF7">
      <w:pPr>
        <w:spacing w:after="200" w:line="300" w:lineRule="auto"/>
        <w:rPr>
          <w:rFonts w:cs="Arial"/>
          <w:sz w:val="22"/>
          <w:szCs w:val="22"/>
        </w:rPr>
      </w:pPr>
    </w:p>
    <w:p w14:paraId="09F77761" w14:textId="543718B4" w:rsidR="00887257" w:rsidRDefault="00887257" w:rsidP="00643EF7">
      <w:pPr>
        <w:spacing w:after="200" w:line="300" w:lineRule="auto"/>
        <w:rPr>
          <w:rFonts w:cs="Arial"/>
          <w:sz w:val="22"/>
          <w:szCs w:val="22"/>
        </w:rPr>
      </w:pPr>
    </w:p>
    <w:p w14:paraId="60BB8289" w14:textId="510564E9" w:rsidR="00887257" w:rsidRDefault="00887257" w:rsidP="00643EF7">
      <w:pPr>
        <w:spacing w:after="200" w:line="300" w:lineRule="auto"/>
        <w:rPr>
          <w:rFonts w:cs="Arial"/>
          <w:sz w:val="22"/>
          <w:szCs w:val="22"/>
        </w:rPr>
      </w:pPr>
    </w:p>
    <w:p w14:paraId="56FD1EED" w14:textId="680B73DC" w:rsidR="00887257" w:rsidRDefault="00887257" w:rsidP="00643EF7">
      <w:pPr>
        <w:spacing w:after="200" w:line="300" w:lineRule="auto"/>
        <w:rPr>
          <w:rFonts w:cs="Arial"/>
          <w:sz w:val="22"/>
          <w:szCs w:val="22"/>
        </w:rPr>
      </w:pPr>
    </w:p>
    <w:p w14:paraId="1A68AA4C" w14:textId="637D6058" w:rsidR="00887257" w:rsidRDefault="00887257" w:rsidP="00643EF7">
      <w:pPr>
        <w:spacing w:after="200" w:line="300" w:lineRule="auto"/>
        <w:rPr>
          <w:rFonts w:cs="Arial"/>
          <w:sz w:val="22"/>
          <w:szCs w:val="22"/>
        </w:rPr>
      </w:pPr>
    </w:p>
    <w:p w14:paraId="5BE603E2" w14:textId="6747BA49" w:rsidR="00887257" w:rsidRDefault="00887257" w:rsidP="00643EF7">
      <w:pPr>
        <w:spacing w:after="200" w:line="300" w:lineRule="auto"/>
        <w:rPr>
          <w:rFonts w:cs="Arial"/>
          <w:sz w:val="22"/>
          <w:szCs w:val="22"/>
        </w:rPr>
      </w:pPr>
    </w:p>
    <w:p w14:paraId="45C2821F" w14:textId="465C1B0C" w:rsidR="00887257" w:rsidRDefault="00887257" w:rsidP="00643EF7">
      <w:pPr>
        <w:spacing w:after="200" w:line="300" w:lineRule="auto"/>
        <w:rPr>
          <w:rFonts w:cs="Arial"/>
          <w:sz w:val="22"/>
          <w:szCs w:val="22"/>
        </w:rPr>
      </w:pPr>
    </w:p>
    <w:p w14:paraId="568665D6" w14:textId="77777777" w:rsidR="00887257" w:rsidRDefault="00887257" w:rsidP="00643EF7">
      <w:pPr>
        <w:spacing w:after="200" w:line="300" w:lineRule="auto"/>
        <w:rPr>
          <w:rFonts w:cs="Arial"/>
          <w:sz w:val="22"/>
          <w:szCs w:val="22"/>
        </w:rPr>
      </w:pPr>
    </w:p>
    <w:p w14:paraId="2917DA0A" w14:textId="7FC63992" w:rsidR="006E4DAE" w:rsidRPr="005A770D" w:rsidRDefault="006E4DAE" w:rsidP="00643EF7">
      <w:pPr>
        <w:pStyle w:val="Kop1"/>
        <w:spacing w:line="300" w:lineRule="auto"/>
        <w:rPr>
          <w:sz w:val="40"/>
          <w:szCs w:val="40"/>
        </w:rPr>
      </w:pPr>
      <w:bookmarkStart w:id="22" w:name="_Toc469422034"/>
      <w:r w:rsidRPr="005A770D">
        <w:rPr>
          <w:color w:val="000090"/>
          <w:sz w:val="40"/>
          <w:szCs w:val="40"/>
        </w:rPr>
        <w:lastRenderedPageBreak/>
        <w:t xml:space="preserve">4. </w:t>
      </w:r>
      <w:r w:rsidR="005A770D" w:rsidRPr="005A770D">
        <w:rPr>
          <w:color w:val="000090"/>
          <w:sz w:val="40"/>
          <w:szCs w:val="40"/>
        </w:rPr>
        <w:t>BED</w:t>
      </w:r>
      <w:r w:rsidR="00162346" w:rsidRPr="005A770D">
        <w:rPr>
          <w:color w:val="000090"/>
          <w:sz w:val="40"/>
          <w:szCs w:val="40"/>
        </w:rPr>
        <w:t>RIJF</w:t>
      </w:r>
      <w:r w:rsidR="003A476A">
        <w:rPr>
          <w:color w:val="000090"/>
          <w:sz w:val="40"/>
          <w:szCs w:val="40"/>
        </w:rPr>
        <w:t>S</w:t>
      </w:r>
      <w:r w:rsidR="00162346" w:rsidRPr="005A770D">
        <w:rPr>
          <w:color w:val="000090"/>
          <w:sz w:val="40"/>
          <w:szCs w:val="40"/>
        </w:rPr>
        <w:t>VOERING</w:t>
      </w:r>
      <w:bookmarkEnd w:id="22"/>
    </w:p>
    <w:p w14:paraId="6EFD4435" w14:textId="77777777" w:rsidR="005A770D" w:rsidRDefault="005A770D" w:rsidP="005A770D">
      <w:pPr>
        <w:spacing w:line="360" w:lineRule="auto"/>
        <w:rPr>
          <w:sz w:val="22"/>
          <w:szCs w:val="22"/>
        </w:rPr>
      </w:pPr>
    </w:p>
    <w:p w14:paraId="6B163E41" w14:textId="34E2D537" w:rsidR="00BB5779" w:rsidRDefault="00BB5779" w:rsidP="00BB5779">
      <w:pPr>
        <w:pStyle w:val="Kop2"/>
        <w:rPr>
          <w:color w:val="000000" w:themeColor="text1"/>
        </w:rPr>
      </w:pPr>
      <w:bookmarkStart w:id="23" w:name="_Toc469422035"/>
      <w:r w:rsidRPr="00BB5779">
        <w:rPr>
          <w:color w:val="000000" w:themeColor="text1"/>
        </w:rPr>
        <w:t xml:space="preserve">4.1 </w:t>
      </w:r>
      <w:r w:rsidR="003A476A">
        <w:rPr>
          <w:color w:val="000000" w:themeColor="text1"/>
        </w:rPr>
        <w:t>P</w:t>
      </w:r>
      <w:r w:rsidRPr="00BB5779">
        <w:rPr>
          <w:color w:val="000000" w:themeColor="text1"/>
        </w:rPr>
        <w:t>ersonele bezetting</w:t>
      </w:r>
      <w:bookmarkEnd w:id="23"/>
    </w:p>
    <w:p w14:paraId="052EA3F6" w14:textId="0369D8E0" w:rsidR="005A770D" w:rsidRPr="00F77ABB" w:rsidRDefault="00BB5779" w:rsidP="00F77ABB">
      <w:pPr>
        <w:spacing w:line="300" w:lineRule="auto"/>
        <w:rPr>
          <w:sz w:val="22"/>
          <w:szCs w:val="22"/>
        </w:rPr>
      </w:pPr>
      <w:r w:rsidRPr="00F77ABB">
        <w:rPr>
          <w:sz w:val="22"/>
          <w:szCs w:val="22"/>
        </w:rPr>
        <w:t xml:space="preserve">De </w:t>
      </w:r>
      <w:r w:rsidR="00AE20FC" w:rsidRPr="00F77ABB">
        <w:rPr>
          <w:sz w:val="22"/>
          <w:szCs w:val="22"/>
        </w:rPr>
        <w:t>organisatiestructuur van de stichting</w:t>
      </w:r>
      <w:r w:rsidR="00C918F9" w:rsidRPr="00F77ABB">
        <w:rPr>
          <w:sz w:val="22"/>
          <w:szCs w:val="22"/>
        </w:rPr>
        <w:t xml:space="preserve"> is transparant</w:t>
      </w:r>
      <w:r w:rsidR="005A770D" w:rsidRPr="00F77ABB">
        <w:rPr>
          <w:sz w:val="22"/>
          <w:szCs w:val="22"/>
        </w:rPr>
        <w:t xml:space="preserve">. </w:t>
      </w:r>
    </w:p>
    <w:p w14:paraId="6954CDD6" w14:textId="77777777" w:rsidR="005A770D" w:rsidRPr="00F77ABB" w:rsidRDefault="005A770D" w:rsidP="00F77ABB">
      <w:pPr>
        <w:spacing w:line="300" w:lineRule="auto"/>
        <w:rPr>
          <w:sz w:val="22"/>
          <w:szCs w:val="22"/>
        </w:rPr>
      </w:pPr>
    </w:p>
    <w:p w14:paraId="756970CB" w14:textId="77777777" w:rsidR="005A770D" w:rsidRPr="00F77ABB" w:rsidRDefault="005A770D" w:rsidP="00F77ABB">
      <w:pPr>
        <w:spacing w:line="300" w:lineRule="auto"/>
        <w:rPr>
          <w:i/>
          <w:sz w:val="22"/>
          <w:szCs w:val="22"/>
        </w:rPr>
      </w:pPr>
      <w:r w:rsidRPr="00F77ABB">
        <w:rPr>
          <w:i/>
          <w:sz w:val="22"/>
          <w:szCs w:val="22"/>
        </w:rPr>
        <w:t>Bestuur</w:t>
      </w:r>
    </w:p>
    <w:p w14:paraId="691904B8" w14:textId="19B771E0" w:rsidR="005A770D" w:rsidRPr="00F77ABB" w:rsidRDefault="005A770D" w:rsidP="00F77ABB">
      <w:pPr>
        <w:spacing w:line="300" w:lineRule="auto"/>
        <w:rPr>
          <w:sz w:val="22"/>
          <w:szCs w:val="22"/>
        </w:rPr>
      </w:pPr>
      <w:r w:rsidRPr="00F77ABB">
        <w:rPr>
          <w:sz w:val="22"/>
          <w:szCs w:val="22"/>
        </w:rPr>
        <w:t>De stichting heeft een bestuur b</w:t>
      </w:r>
      <w:r w:rsidR="00BB5779" w:rsidRPr="00F77ABB">
        <w:rPr>
          <w:sz w:val="22"/>
          <w:szCs w:val="22"/>
        </w:rPr>
        <w:t>estaande uit drie bestuursleden:</w:t>
      </w:r>
    </w:p>
    <w:p w14:paraId="7FD6F31D" w14:textId="66F4E03E" w:rsidR="005A770D" w:rsidRPr="00F77ABB" w:rsidRDefault="005A770D" w:rsidP="00F77ABB">
      <w:pPr>
        <w:pStyle w:val="Lijstalinea"/>
        <w:numPr>
          <w:ilvl w:val="0"/>
          <w:numId w:val="31"/>
        </w:numPr>
        <w:spacing w:line="300" w:lineRule="auto"/>
        <w:rPr>
          <w:sz w:val="22"/>
          <w:szCs w:val="22"/>
        </w:rPr>
      </w:pPr>
      <w:r w:rsidRPr="00F77ABB">
        <w:rPr>
          <w:sz w:val="22"/>
          <w:szCs w:val="22"/>
        </w:rPr>
        <w:t xml:space="preserve">Elise van Heck </w:t>
      </w:r>
      <w:r w:rsidR="00512B54" w:rsidRPr="00F77ABB">
        <w:rPr>
          <w:sz w:val="22"/>
          <w:szCs w:val="22"/>
        </w:rPr>
        <w:t>—</w:t>
      </w:r>
      <w:r w:rsidRPr="00F77ABB">
        <w:rPr>
          <w:sz w:val="22"/>
          <w:szCs w:val="22"/>
        </w:rPr>
        <w:t xml:space="preserve"> </w:t>
      </w:r>
      <w:r w:rsidR="00512B54" w:rsidRPr="00F77ABB">
        <w:rPr>
          <w:sz w:val="22"/>
          <w:szCs w:val="22"/>
        </w:rPr>
        <w:t>v</w:t>
      </w:r>
      <w:r w:rsidRPr="00F77ABB">
        <w:rPr>
          <w:sz w:val="22"/>
          <w:szCs w:val="22"/>
        </w:rPr>
        <w:t>oorzitter</w:t>
      </w:r>
    </w:p>
    <w:p w14:paraId="74398B6E" w14:textId="04804EE9" w:rsidR="005A770D" w:rsidRPr="00F77ABB" w:rsidRDefault="005A770D" w:rsidP="00F77ABB">
      <w:pPr>
        <w:pStyle w:val="Lijstalinea"/>
        <w:numPr>
          <w:ilvl w:val="0"/>
          <w:numId w:val="31"/>
        </w:numPr>
        <w:spacing w:line="300" w:lineRule="auto"/>
        <w:rPr>
          <w:sz w:val="22"/>
          <w:szCs w:val="22"/>
        </w:rPr>
      </w:pPr>
      <w:r w:rsidRPr="00F77ABB">
        <w:rPr>
          <w:sz w:val="22"/>
          <w:szCs w:val="22"/>
        </w:rPr>
        <w:t xml:space="preserve">Obbe J. Deelstra </w:t>
      </w:r>
      <w:r w:rsidR="00512B54" w:rsidRPr="00F77ABB">
        <w:rPr>
          <w:sz w:val="22"/>
          <w:szCs w:val="22"/>
        </w:rPr>
        <w:t>—</w:t>
      </w:r>
      <w:r w:rsidRPr="00F77ABB">
        <w:rPr>
          <w:sz w:val="22"/>
          <w:szCs w:val="22"/>
        </w:rPr>
        <w:t xml:space="preserve"> </w:t>
      </w:r>
      <w:r w:rsidR="00512B54" w:rsidRPr="00F77ABB">
        <w:rPr>
          <w:sz w:val="22"/>
          <w:szCs w:val="22"/>
        </w:rPr>
        <w:t>s</w:t>
      </w:r>
      <w:r w:rsidRPr="00F77ABB">
        <w:rPr>
          <w:sz w:val="22"/>
          <w:szCs w:val="22"/>
        </w:rPr>
        <w:t>ecretaris</w:t>
      </w:r>
    </w:p>
    <w:p w14:paraId="5EA6EA61" w14:textId="6C354475" w:rsidR="005A770D" w:rsidRPr="00F77ABB" w:rsidRDefault="005A770D" w:rsidP="00F77ABB">
      <w:pPr>
        <w:pStyle w:val="Lijstalinea"/>
        <w:numPr>
          <w:ilvl w:val="0"/>
          <w:numId w:val="31"/>
        </w:numPr>
        <w:spacing w:line="300" w:lineRule="auto"/>
        <w:rPr>
          <w:sz w:val="22"/>
          <w:szCs w:val="22"/>
        </w:rPr>
      </w:pPr>
      <w:r w:rsidRPr="00F77ABB">
        <w:rPr>
          <w:sz w:val="22"/>
          <w:szCs w:val="22"/>
        </w:rPr>
        <w:t xml:space="preserve">Renko van Bodegraven </w:t>
      </w:r>
      <w:r w:rsidR="00512B54" w:rsidRPr="00F77ABB">
        <w:rPr>
          <w:sz w:val="22"/>
          <w:szCs w:val="22"/>
        </w:rPr>
        <w:t>—</w:t>
      </w:r>
      <w:r w:rsidRPr="00F77ABB">
        <w:rPr>
          <w:sz w:val="22"/>
          <w:szCs w:val="22"/>
        </w:rPr>
        <w:t xml:space="preserve"> </w:t>
      </w:r>
      <w:r w:rsidR="00512B54" w:rsidRPr="00F77ABB">
        <w:rPr>
          <w:sz w:val="22"/>
          <w:szCs w:val="22"/>
        </w:rPr>
        <w:t>p</w:t>
      </w:r>
      <w:r w:rsidRPr="00F77ABB">
        <w:rPr>
          <w:sz w:val="22"/>
          <w:szCs w:val="22"/>
        </w:rPr>
        <w:t>enningmeester</w:t>
      </w:r>
    </w:p>
    <w:p w14:paraId="447A68F9" w14:textId="77777777" w:rsidR="005A770D" w:rsidRPr="00F77ABB" w:rsidRDefault="005A770D" w:rsidP="00F77ABB">
      <w:pPr>
        <w:spacing w:line="300" w:lineRule="auto"/>
        <w:rPr>
          <w:sz w:val="22"/>
          <w:szCs w:val="22"/>
        </w:rPr>
      </w:pPr>
    </w:p>
    <w:p w14:paraId="2719FB37" w14:textId="0B518474" w:rsidR="005A770D" w:rsidRPr="00F77ABB" w:rsidRDefault="005A770D" w:rsidP="00F77ABB">
      <w:pPr>
        <w:spacing w:line="300" w:lineRule="auto"/>
        <w:rPr>
          <w:sz w:val="22"/>
          <w:szCs w:val="22"/>
        </w:rPr>
      </w:pPr>
      <w:r w:rsidRPr="00F77ABB">
        <w:rPr>
          <w:sz w:val="22"/>
          <w:szCs w:val="22"/>
        </w:rPr>
        <w:t xml:space="preserve">In de periode 2012 tot en met 2015 was het bestuur van </w:t>
      </w:r>
      <w:r w:rsidR="00BB5779" w:rsidRPr="00F77ABB">
        <w:rPr>
          <w:sz w:val="22"/>
          <w:szCs w:val="22"/>
        </w:rPr>
        <w:t xml:space="preserve">de </w:t>
      </w:r>
      <w:r w:rsidRPr="00F77ABB">
        <w:rPr>
          <w:sz w:val="22"/>
          <w:szCs w:val="22"/>
        </w:rPr>
        <w:t xml:space="preserve">stichting lange tijd om verschillende redenen niet in staat nieuwe bestuursleden te werven en te selecteren. </w:t>
      </w:r>
    </w:p>
    <w:p w14:paraId="05BB6E16" w14:textId="77777777" w:rsidR="00F03F1C" w:rsidRDefault="005A770D" w:rsidP="00F77ABB">
      <w:pPr>
        <w:spacing w:line="300" w:lineRule="auto"/>
        <w:rPr>
          <w:sz w:val="22"/>
          <w:szCs w:val="22"/>
        </w:rPr>
      </w:pPr>
      <w:r w:rsidRPr="00F77ABB">
        <w:rPr>
          <w:sz w:val="22"/>
          <w:szCs w:val="22"/>
        </w:rPr>
        <w:t xml:space="preserve">In 2016 is </w:t>
      </w:r>
      <w:r w:rsidR="00F03F1C">
        <w:rPr>
          <w:sz w:val="22"/>
          <w:szCs w:val="22"/>
        </w:rPr>
        <w:t xml:space="preserve">de huidige </w:t>
      </w:r>
      <w:r w:rsidRPr="00F77ABB">
        <w:rPr>
          <w:sz w:val="22"/>
          <w:szCs w:val="22"/>
        </w:rPr>
        <w:t>penningmeester aangetreden, de heer R. van Bodegraven. Hij is ondernemer</w:t>
      </w:r>
      <w:r w:rsidR="00F03F1C">
        <w:rPr>
          <w:sz w:val="22"/>
          <w:szCs w:val="22"/>
        </w:rPr>
        <w:t xml:space="preserve">, </w:t>
      </w:r>
      <w:r w:rsidRPr="00F77ABB">
        <w:rPr>
          <w:sz w:val="22"/>
          <w:szCs w:val="22"/>
        </w:rPr>
        <w:t>accountant en geboren Kampenaar. Cultuur is voor hem een nieuwe uitdaging, wel heeft hij veel affiniteit met Kampen en haar historie. Na de komst van deze penningmeester is de organisatie van de financiën stevig onder handen genomen. Onduidelijkheden en onvolkomenheden zijn weg gewerkt, jarenlange gewoontes zijn onder de loep genomen. De reorganisatie is nog niet geheel voltooid. Het streven is om in 2017 een gestroomlijnde structuur te hebben ontwikkel</w:t>
      </w:r>
      <w:r w:rsidR="00C918F9" w:rsidRPr="00F77ABB">
        <w:rPr>
          <w:sz w:val="22"/>
          <w:szCs w:val="22"/>
        </w:rPr>
        <w:t>d</w:t>
      </w:r>
      <w:r w:rsidRPr="00F77ABB">
        <w:rPr>
          <w:sz w:val="22"/>
          <w:szCs w:val="22"/>
        </w:rPr>
        <w:t xml:space="preserve">.  </w:t>
      </w:r>
      <w:r w:rsidR="00C918F9" w:rsidRPr="00F77ABB">
        <w:rPr>
          <w:sz w:val="22"/>
          <w:szCs w:val="22"/>
        </w:rPr>
        <w:t>De financiële administratie wordt uitgevoerd do</w:t>
      </w:r>
      <w:r w:rsidRPr="00F77ABB">
        <w:rPr>
          <w:sz w:val="22"/>
          <w:szCs w:val="22"/>
        </w:rPr>
        <w:t xml:space="preserve">or </w:t>
      </w:r>
      <w:r w:rsidR="00C918F9" w:rsidRPr="00F77ABB">
        <w:rPr>
          <w:sz w:val="22"/>
          <w:szCs w:val="22"/>
        </w:rPr>
        <w:t xml:space="preserve">een </w:t>
      </w:r>
      <w:proofErr w:type="gramStart"/>
      <w:r w:rsidR="00AE20FC" w:rsidRPr="00F77ABB">
        <w:rPr>
          <w:sz w:val="22"/>
          <w:szCs w:val="22"/>
        </w:rPr>
        <w:t xml:space="preserve">VBO </w:t>
      </w:r>
      <w:r w:rsidR="00C918F9" w:rsidRPr="00F77ABB">
        <w:rPr>
          <w:sz w:val="22"/>
          <w:szCs w:val="22"/>
        </w:rPr>
        <w:t>accountant</w:t>
      </w:r>
      <w:r w:rsidR="00AE20FC" w:rsidRPr="00F77ABB">
        <w:rPr>
          <w:sz w:val="22"/>
          <w:szCs w:val="22"/>
        </w:rPr>
        <w:t>s</w:t>
      </w:r>
      <w:proofErr w:type="gramEnd"/>
      <w:r w:rsidRPr="00F77ABB">
        <w:rPr>
          <w:sz w:val="22"/>
          <w:szCs w:val="22"/>
        </w:rPr>
        <w:t xml:space="preserve">.  </w:t>
      </w:r>
    </w:p>
    <w:p w14:paraId="36851F89" w14:textId="07D2FDF8" w:rsidR="005A770D" w:rsidRPr="00F77ABB" w:rsidRDefault="005A770D" w:rsidP="00F77ABB">
      <w:pPr>
        <w:spacing w:line="300" w:lineRule="auto"/>
        <w:rPr>
          <w:sz w:val="22"/>
          <w:szCs w:val="22"/>
        </w:rPr>
      </w:pPr>
    </w:p>
    <w:p w14:paraId="2C179F37" w14:textId="77777777" w:rsidR="005A770D" w:rsidRPr="00F77ABB" w:rsidRDefault="005A770D" w:rsidP="00F77ABB">
      <w:pPr>
        <w:spacing w:line="300" w:lineRule="auto"/>
        <w:rPr>
          <w:i/>
          <w:sz w:val="22"/>
          <w:szCs w:val="22"/>
        </w:rPr>
      </w:pPr>
      <w:r w:rsidRPr="00F77ABB">
        <w:rPr>
          <w:i/>
          <w:sz w:val="22"/>
          <w:szCs w:val="22"/>
        </w:rPr>
        <w:t>Vrijwilligers</w:t>
      </w:r>
    </w:p>
    <w:p w14:paraId="2143CFA8" w14:textId="66CEADD0" w:rsidR="005A770D" w:rsidRDefault="00BB5779" w:rsidP="00F77ABB">
      <w:pPr>
        <w:spacing w:line="300" w:lineRule="auto"/>
        <w:rPr>
          <w:sz w:val="22"/>
          <w:szCs w:val="22"/>
        </w:rPr>
      </w:pPr>
      <w:r w:rsidRPr="00F77ABB">
        <w:rPr>
          <w:sz w:val="22"/>
          <w:szCs w:val="22"/>
        </w:rPr>
        <w:t>De stichting</w:t>
      </w:r>
      <w:r w:rsidR="005A770D" w:rsidRPr="00F77ABB">
        <w:rPr>
          <w:sz w:val="22"/>
          <w:szCs w:val="22"/>
        </w:rPr>
        <w:t xml:space="preserve"> kent geen salarisadministratie. Alle medewerkers werken op vrijwillige basis of freelance. Onderstaand een opsomming van de personen, functie</w:t>
      </w:r>
      <w:r w:rsidRPr="00F77ABB">
        <w:rPr>
          <w:sz w:val="22"/>
          <w:szCs w:val="22"/>
        </w:rPr>
        <w:t>, aantal dagdelen en vergoeding:</w:t>
      </w:r>
    </w:p>
    <w:p w14:paraId="21EEEBF7" w14:textId="77777777" w:rsidR="000171F3" w:rsidRPr="00F77ABB" w:rsidRDefault="000171F3" w:rsidP="00F77ABB">
      <w:pPr>
        <w:spacing w:line="300" w:lineRule="auto"/>
        <w:rPr>
          <w:sz w:val="22"/>
          <w:szCs w:val="22"/>
        </w:rPr>
      </w:pPr>
    </w:p>
    <w:p w14:paraId="41822F3B" w14:textId="4FB7CA49" w:rsidR="005A770D" w:rsidRPr="00F77ABB" w:rsidRDefault="005A770D" w:rsidP="00F77ABB">
      <w:pPr>
        <w:pStyle w:val="Lijstalinea"/>
        <w:numPr>
          <w:ilvl w:val="0"/>
          <w:numId w:val="32"/>
        </w:numPr>
        <w:spacing w:line="300" w:lineRule="auto"/>
        <w:rPr>
          <w:sz w:val="22"/>
          <w:szCs w:val="22"/>
        </w:rPr>
      </w:pPr>
      <w:r w:rsidRPr="00F77ABB">
        <w:rPr>
          <w:sz w:val="22"/>
          <w:szCs w:val="22"/>
        </w:rPr>
        <w:t>Elise van Heck</w:t>
      </w:r>
      <w:r w:rsidR="00512B54" w:rsidRPr="00F77ABB">
        <w:rPr>
          <w:sz w:val="22"/>
          <w:szCs w:val="22"/>
        </w:rPr>
        <w:t xml:space="preserve"> — o</w:t>
      </w:r>
      <w:r w:rsidRPr="00F77ABB">
        <w:rPr>
          <w:sz w:val="22"/>
          <w:szCs w:val="22"/>
        </w:rPr>
        <w:t xml:space="preserve">rganisatie, </w:t>
      </w:r>
      <w:r w:rsidR="00816EB1" w:rsidRPr="00F77ABB">
        <w:rPr>
          <w:sz w:val="22"/>
          <w:szCs w:val="22"/>
        </w:rPr>
        <w:t>vijf</w:t>
      </w:r>
      <w:r w:rsidR="000171F3">
        <w:rPr>
          <w:sz w:val="22"/>
          <w:szCs w:val="22"/>
        </w:rPr>
        <w:t xml:space="preserve"> dagdelen per week (1 x freelance, 4</w:t>
      </w:r>
      <w:r w:rsidRPr="00F77ABB">
        <w:rPr>
          <w:sz w:val="22"/>
          <w:szCs w:val="22"/>
        </w:rPr>
        <w:t xml:space="preserve"> x vrijwillig)</w:t>
      </w:r>
      <w:r w:rsidR="00512B54" w:rsidRPr="00F77ABB">
        <w:rPr>
          <w:sz w:val="22"/>
          <w:szCs w:val="22"/>
        </w:rPr>
        <w:t>.</w:t>
      </w:r>
    </w:p>
    <w:p w14:paraId="3A5AC40C" w14:textId="54C73C0D" w:rsidR="005A770D" w:rsidRPr="00F77ABB" w:rsidRDefault="000171F3" w:rsidP="00F77ABB">
      <w:pPr>
        <w:pStyle w:val="Lijstalinea"/>
        <w:numPr>
          <w:ilvl w:val="0"/>
          <w:numId w:val="32"/>
        </w:numPr>
        <w:spacing w:line="300" w:lineRule="auto"/>
        <w:rPr>
          <w:sz w:val="22"/>
          <w:szCs w:val="22"/>
        </w:rPr>
      </w:pPr>
      <w:r>
        <w:rPr>
          <w:sz w:val="22"/>
          <w:szCs w:val="22"/>
        </w:rPr>
        <w:t>Annemarie Ponte</w:t>
      </w:r>
      <w:r w:rsidR="00512B54" w:rsidRPr="00F77ABB">
        <w:rPr>
          <w:sz w:val="22"/>
          <w:szCs w:val="22"/>
        </w:rPr>
        <w:t xml:space="preserve"> — of</w:t>
      </w:r>
      <w:r w:rsidR="005A770D" w:rsidRPr="00F77ABB">
        <w:rPr>
          <w:sz w:val="22"/>
          <w:szCs w:val="22"/>
        </w:rPr>
        <w:t xml:space="preserve">ficemanagement, </w:t>
      </w:r>
      <w:r w:rsidR="00816EB1" w:rsidRPr="00F77ABB">
        <w:rPr>
          <w:sz w:val="22"/>
          <w:szCs w:val="22"/>
        </w:rPr>
        <w:t>een</w:t>
      </w:r>
      <w:r w:rsidR="005A770D" w:rsidRPr="00F77ABB">
        <w:rPr>
          <w:sz w:val="22"/>
          <w:szCs w:val="22"/>
        </w:rPr>
        <w:t xml:space="preserve"> dagdeel per week </w:t>
      </w:r>
      <w:r w:rsidR="00512B54" w:rsidRPr="00F77ABB">
        <w:rPr>
          <w:sz w:val="22"/>
          <w:szCs w:val="22"/>
        </w:rPr>
        <w:t>(</w:t>
      </w:r>
      <w:r w:rsidR="005A770D" w:rsidRPr="00F77ABB">
        <w:rPr>
          <w:sz w:val="22"/>
          <w:szCs w:val="22"/>
        </w:rPr>
        <w:t>vrijwillig)</w:t>
      </w:r>
      <w:r w:rsidR="00512B54" w:rsidRPr="00F77ABB">
        <w:rPr>
          <w:sz w:val="22"/>
          <w:szCs w:val="22"/>
        </w:rPr>
        <w:t>.</w:t>
      </w:r>
    </w:p>
    <w:p w14:paraId="471FE37D" w14:textId="794AF8F9" w:rsidR="005A770D" w:rsidRPr="00F77ABB" w:rsidRDefault="005A770D" w:rsidP="00F77ABB">
      <w:pPr>
        <w:pStyle w:val="Lijstalinea"/>
        <w:numPr>
          <w:ilvl w:val="0"/>
          <w:numId w:val="32"/>
        </w:numPr>
        <w:spacing w:line="300" w:lineRule="auto"/>
        <w:rPr>
          <w:sz w:val="22"/>
          <w:szCs w:val="22"/>
        </w:rPr>
      </w:pPr>
      <w:r w:rsidRPr="00F77ABB">
        <w:rPr>
          <w:sz w:val="22"/>
          <w:szCs w:val="22"/>
        </w:rPr>
        <w:t xml:space="preserve">Alex </w:t>
      </w:r>
      <w:proofErr w:type="gramStart"/>
      <w:r w:rsidRPr="00F77ABB">
        <w:rPr>
          <w:sz w:val="22"/>
          <w:szCs w:val="22"/>
        </w:rPr>
        <w:t>ten Berge</w:t>
      </w:r>
      <w:proofErr w:type="gramEnd"/>
      <w:r w:rsidR="00512B54" w:rsidRPr="00F77ABB">
        <w:rPr>
          <w:sz w:val="22"/>
          <w:szCs w:val="22"/>
        </w:rPr>
        <w:t xml:space="preserve"> — h</w:t>
      </w:r>
      <w:r w:rsidR="00816EB1" w:rsidRPr="00F77ABB">
        <w:rPr>
          <w:sz w:val="22"/>
          <w:szCs w:val="22"/>
        </w:rPr>
        <w:t>uysmeester, een</w:t>
      </w:r>
      <w:r w:rsidRPr="00F77ABB">
        <w:rPr>
          <w:sz w:val="22"/>
          <w:szCs w:val="22"/>
        </w:rPr>
        <w:t xml:space="preserve"> dagdeel (vrijwillig)</w:t>
      </w:r>
      <w:r w:rsidR="00512B54" w:rsidRPr="00F77ABB">
        <w:rPr>
          <w:sz w:val="22"/>
          <w:szCs w:val="22"/>
        </w:rPr>
        <w:t>.</w:t>
      </w:r>
    </w:p>
    <w:p w14:paraId="2D67182A" w14:textId="215D5368" w:rsidR="005A770D" w:rsidRPr="00F77ABB" w:rsidRDefault="000171F3" w:rsidP="00F77ABB">
      <w:pPr>
        <w:pStyle w:val="Lijstalinea"/>
        <w:numPr>
          <w:ilvl w:val="0"/>
          <w:numId w:val="32"/>
        </w:numPr>
        <w:spacing w:line="300" w:lineRule="auto"/>
        <w:rPr>
          <w:sz w:val="22"/>
          <w:szCs w:val="22"/>
        </w:rPr>
      </w:pPr>
      <w:r>
        <w:rPr>
          <w:sz w:val="22"/>
          <w:szCs w:val="22"/>
        </w:rPr>
        <w:t>Annemiek Jonker</w:t>
      </w:r>
      <w:r w:rsidR="00512B54" w:rsidRPr="00F77ABB">
        <w:rPr>
          <w:sz w:val="22"/>
          <w:szCs w:val="22"/>
        </w:rPr>
        <w:t xml:space="preserve"> </w:t>
      </w:r>
      <w:proofErr w:type="gramStart"/>
      <w:r w:rsidR="00816EB1" w:rsidRPr="00F77ABB">
        <w:rPr>
          <w:sz w:val="22"/>
          <w:szCs w:val="22"/>
        </w:rPr>
        <w:t>—</w:t>
      </w:r>
      <w:r w:rsidR="00512B54" w:rsidRPr="00F77ABB">
        <w:rPr>
          <w:sz w:val="22"/>
          <w:szCs w:val="22"/>
        </w:rPr>
        <w:t xml:space="preserve"> </w:t>
      </w:r>
      <w:r>
        <w:rPr>
          <w:sz w:val="22"/>
          <w:szCs w:val="22"/>
        </w:rPr>
        <w:t xml:space="preserve"> P</w:t>
      </w:r>
      <w:proofErr w:type="gramEnd"/>
      <w:r>
        <w:rPr>
          <w:sz w:val="22"/>
          <w:szCs w:val="22"/>
        </w:rPr>
        <w:t xml:space="preserve"> &amp; M en </w:t>
      </w:r>
      <w:r w:rsidR="00512B54" w:rsidRPr="00F77ABB">
        <w:rPr>
          <w:sz w:val="22"/>
          <w:szCs w:val="22"/>
        </w:rPr>
        <w:t>b</w:t>
      </w:r>
      <w:r w:rsidR="005A770D" w:rsidRPr="00F77ABB">
        <w:rPr>
          <w:sz w:val="22"/>
          <w:szCs w:val="22"/>
        </w:rPr>
        <w:t>randbeveiliging</w:t>
      </w:r>
      <w:r>
        <w:rPr>
          <w:sz w:val="22"/>
          <w:szCs w:val="22"/>
        </w:rPr>
        <w:t xml:space="preserve">, </w:t>
      </w:r>
      <w:r w:rsidR="00816EB1" w:rsidRPr="00F77ABB">
        <w:rPr>
          <w:sz w:val="22"/>
          <w:szCs w:val="22"/>
        </w:rPr>
        <w:t>een</w:t>
      </w:r>
      <w:r w:rsidR="005A770D" w:rsidRPr="00F77ABB">
        <w:rPr>
          <w:sz w:val="22"/>
          <w:szCs w:val="22"/>
        </w:rPr>
        <w:t xml:space="preserve"> dagdeel </w:t>
      </w:r>
      <w:r w:rsidR="00816EB1" w:rsidRPr="00F77ABB">
        <w:rPr>
          <w:sz w:val="22"/>
          <w:szCs w:val="22"/>
        </w:rPr>
        <w:t>(</w:t>
      </w:r>
      <w:r w:rsidR="005A770D" w:rsidRPr="00F77ABB">
        <w:rPr>
          <w:sz w:val="22"/>
          <w:szCs w:val="22"/>
        </w:rPr>
        <w:t>vrijwillig)</w:t>
      </w:r>
      <w:r w:rsidR="00816EB1" w:rsidRPr="00F77ABB">
        <w:rPr>
          <w:sz w:val="22"/>
          <w:szCs w:val="22"/>
        </w:rPr>
        <w:t>.</w:t>
      </w:r>
    </w:p>
    <w:p w14:paraId="71442FBD" w14:textId="5773DF1B" w:rsidR="005A770D" w:rsidRDefault="005A770D" w:rsidP="00F77ABB">
      <w:pPr>
        <w:pStyle w:val="Lijstalinea"/>
        <w:numPr>
          <w:ilvl w:val="0"/>
          <w:numId w:val="32"/>
        </w:numPr>
        <w:spacing w:line="300" w:lineRule="auto"/>
        <w:rPr>
          <w:sz w:val="22"/>
          <w:szCs w:val="22"/>
        </w:rPr>
      </w:pPr>
      <w:r w:rsidRPr="00F77ABB">
        <w:rPr>
          <w:sz w:val="22"/>
          <w:szCs w:val="22"/>
        </w:rPr>
        <w:t>Mieke de Wit</w:t>
      </w:r>
      <w:r w:rsidR="000171F3">
        <w:rPr>
          <w:sz w:val="22"/>
          <w:szCs w:val="22"/>
        </w:rPr>
        <w:t xml:space="preserve"> — tentoonstellings</w:t>
      </w:r>
      <w:r w:rsidRPr="00F77ABB">
        <w:rPr>
          <w:sz w:val="22"/>
          <w:szCs w:val="22"/>
        </w:rPr>
        <w:t xml:space="preserve">beleid, </w:t>
      </w:r>
      <w:r w:rsidR="00816EB1" w:rsidRPr="00F77ABB">
        <w:rPr>
          <w:sz w:val="22"/>
          <w:szCs w:val="22"/>
        </w:rPr>
        <w:t>een</w:t>
      </w:r>
      <w:r w:rsidRPr="00F77ABB">
        <w:rPr>
          <w:sz w:val="22"/>
          <w:szCs w:val="22"/>
        </w:rPr>
        <w:t xml:space="preserve"> dagdeel (vrijwillig)</w:t>
      </w:r>
    </w:p>
    <w:p w14:paraId="1342EF78" w14:textId="0C4EE5FA" w:rsidR="000171F3" w:rsidRDefault="000171F3" w:rsidP="00F77ABB">
      <w:pPr>
        <w:pStyle w:val="Lijstalinea"/>
        <w:numPr>
          <w:ilvl w:val="0"/>
          <w:numId w:val="32"/>
        </w:numPr>
        <w:spacing w:line="300" w:lineRule="auto"/>
        <w:rPr>
          <w:sz w:val="22"/>
          <w:szCs w:val="22"/>
        </w:rPr>
      </w:pPr>
      <w:r>
        <w:rPr>
          <w:sz w:val="22"/>
          <w:szCs w:val="22"/>
        </w:rPr>
        <w:t>Gerard Pikett – relatiemanagement</w:t>
      </w:r>
    </w:p>
    <w:p w14:paraId="320EACBD" w14:textId="23396540" w:rsidR="000171F3" w:rsidRPr="00F77ABB" w:rsidRDefault="000171F3" w:rsidP="00F77ABB">
      <w:pPr>
        <w:pStyle w:val="Lijstalinea"/>
        <w:numPr>
          <w:ilvl w:val="0"/>
          <w:numId w:val="32"/>
        </w:numPr>
        <w:spacing w:line="300" w:lineRule="auto"/>
        <w:rPr>
          <w:sz w:val="22"/>
          <w:szCs w:val="22"/>
        </w:rPr>
      </w:pPr>
      <w:r>
        <w:rPr>
          <w:sz w:val="22"/>
          <w:szCs w:val="22"/>
        </w:rPr>
        <w:t xml:space="preserve">Ahmed Al Khane </w:t>
      </w:r>
      <w:proofErr w:type="gramStart"/>
      <w:r>
        <w:rPr>
          <w:sz w:val="22"/>
          <w:szCs w:val="22"/>
        </w:rPr>
        <w:t>-  suppoost</w:t>
      </w:r>
      <w:proofErr w:type="gramEnd"/>
      <w:r>
        <w:rPr>
          <w:sz w:val="22"/>
          <w:szCs w:val="22"/>
        </w:rPr>
        <w:t xml:space="preserve"> en gastheer</w:t>
      </w:r>
    </w:p>
    <w:p w14:paraId="46997ED1" w14:textId="77777777" w:rsidR="00BB5779" w:rsidRPr="00F77ABB" w:rsidRDefault="00BB5779" w:rsidP="00F77ABB">
      <w:pPr>
        <w:spacing w:line="300" w:lineRule="auto"/>
        <w:rPr>
          <w:sz w:val="22"/>
          <w:szCs w:val="22"/>
        </w:rPr>
      </w:pPr>
    </w:p>
    <w:p w14:paraId="63F405BC" w14:textId="32D9C105" w:rsidR="00F03F1C" w:rsidRDefault="005A770D" w:rsidP="00F77ABB">
      <w:pPr>
        <w:spacing w:line="300" w:lineRule="auto"/>
        <w:rPr>
          <w:sz w:val="22"/>
          <w:szCs w:val="22"/>
        </w:rPr>
      </w:pPr>
      <w:r w:rsidRPr="00F77ABB">
        <w:rPr>
          <w:sz w:val="22"/>
          <w:szCs w:val="22"/>
        </w:rPr>
        <w:t xml:space="preserve">Er </w:t>
      </w:r>
      <w:r w:rsidR="00AE20FC" w:rsidRPr="00F77ABB">
        <w:rPr>
          <w:sz w:val="22"/>
          <w:szCs w:val="22"/>
        </w:rPr>
        <w:t xml:space="preserve">bestaat </w:t>
      </w:r>
      <w:r w:rsidRPr="00F77ABB">
        <w:rPr>
          <w:sz w:val="22"/>
          <w:szCs w:val="22"/>
        </w:rPr>
        <w:t xml:space="preserve">nog een </w:t>
      </w:r>
      <w:r w:rsidR="000171F3">
        <w:rPr>
          <w:sz w:val="22"/>
          <w:szCs w:val="22"/>
        </w:rPr>
        <w:t xml:space="preserve">verschillende </w:t>
      </w:r>
      <w:r w:rsidR="00AE20FC" w:rsidRPr="00F77ABB">
        <w:rPr>
          <w:sz w:val="22"/>
          <w:szCs w:val="22"/>
        </w:rPr>
        <w:t>vacature</w:t>
      </w:r>
      <w:r w:rsidR="000171F3">
        <w:rPr>
          <w:sz w:val="22"/>
          <w:szCs w:val="22"/>
        </w:rPr>
        <w:t>s</w:t>
      </w:r>
      <w:r w:rsidR="00AE20FC" w:rsidRPr="00F77ABB">
        <w:rPr>
          <w:sz w:val="22"/>
          <w:szCs w:val="22"/>
        </w:rPr>
        <w:t xml:space="preserve"> voor </w:t>
      </w:r>
      <w:r w:rsidR="000171F3">
        <w:rPr>
          <w:sz w:val="22"/>
          <w:szCs w:val="22"/>
        </w:rPr>
        <w:t>onder meer suppoosten en collectieregistratie.</w:t>
      </w:r>
      <w:r w:rsidR="00AE20FC" w:rsidRPr="00F77ABB">
        <w:rPr>
          <w:sz w:val="22"/>
          <w:szCs w:val="22"/>
        </w:rPr>
        <w:t xml:space="preserve"> </w:t>
      </w:r>
    </w:p>
    <w:p w14:paraId="688290A1" w14:textId="77777777" w:rsidR="00F03F1C" w:rsidRDefault="00F03F1C" w:rsidP="00F77ABB">
      <w:pPr>
        <w:spacing w:line="300" w:lineRule="auto"/>
        <w:rPr>
          <w:sz w:val="22"/>
          <w:szCs w:val="22"/>
        </w:rPr>
      </w:pPr>
    </w:p>
    <w:p w14:paraId="4DA63173" w14:textId="77777777" w:rsidR="00F03F1C" w:rsidRDefault="00F03F1C" w:rsidP="00F77ABB">
      <w:pPr>
        <w:spacing w:line="300" w:lineRule="auto"/>
        <w:rPr>
          <w:sz w:val="22"/>
          <w:szCs w:val="22"/>
        </w:rPr>
      </w:pPr>
    </w:p>
    <w:p w14:paraId="1240FD19" w14:textId="4DF5F7C3" w:rsidR="005A770D" w:rsidRPr="00F77ABB" w:rsidRDefault="005A770D" w:rsidP="00F77ABB">
      <w:pPr>
        <w:spacing w:line="300" w:lineRule="auto"/>
        <w:rPr>
          <w:sz w:val="22"/>
          <w:szCs w:val="22"/>
        </w:rPr>
      </w:pPr>
      <w:r w:rsidRPr="00F77ABB">
        <w:rPr>
          <w:sz w:val="22"/>
          <w:szCs w:val="22"/>
        </w:rPr>
        <w:lastRenderedPageBreak/>
        <w:t>Ook zijn er nog mensen incidenteel betrokken bij de stichting</w:t>
      </w:r>
      <w:r w:rsidR="00AE20FC" w:rsidRPr="00F77ABB">
        <w:rPr>
          <w:sz w:val="22"/>
          <w:szCs w:val="22"/>
        </w:rPr>
        <w:t xml:space="preserve">. </w:t>
      </w:r>
      <w:r w:rsidR="00F03F1C">
        <w:rPr>
          <w:sz w:val="22"/>
          <w:szCs w:val="22"/>
        </w:rPr>
        <w:t>F</w:t>
      </w:r>
      <w:r w:rsidRPr="00F77ABB">
        <w:rPr>
          <w:sz w:val="22"/>
          <w:szCs w:val="22"/>
        </w:rPr>
        <w:t>otograaf Henk Boudewijns</w:t>
      </w:r>
      <w:r w:rsidR="00F03F1C">
        <w:rPr>
          <w:sz w:val="22"/>
          <w:szCs w:val="22"/>
        </w:rPr>
        <w:t xml:space="preserve"> </w:t>
      </w:r>
      <w:r w:rsidRPr="00F77ABB">
        <w:rPr>
          <w:sz w:val="22"/>
          <w:szCs w:val="22"/>
        </w:rPr>
        <w:t>werkt veelal vrijwillig</w:t>
      </w:r>
      <w:r w:rsidR="00BB5779" w:rsidRPr="00F77ABB">
        <w:rPr>
          <w:sz w:val="22"/>
          <w:szCs w:val="22"/>
        </w:rPr>
        <w:t xml:space="preserve"> en een enkele keer fre</w:t>
      </w:r>
      <w:r w:rsidR="000171F3">
        <w:rPr>
          <w:sz w:val="22"/>
          <w:szCs w:val="22"/>
        </w:rPr>
        <w:t xml:space="preserve">elance, </w:t>
      </w:r>
      <w:r w:rsidRPr="00F77ABB">
        <w:rPr>
          <w:sz w:val="22"/>
          <w:szCs w:val="22"/>
        </w:rPr>
        <w:t xml:space="preserve">Saskia Lensink, </w:t>
      </w:r>
      <w:r w:rsidR="00F03F1C">
        <w:rPr>
          <w:sz w:val="22"/>
          <w:szCs w:val="22"/>
        </w:rPr>
        <w:t xml:space="preserve">freelance </w:t>
      </w:r>
      <w:r w:rsidR="000171F3">
        <w:rPr>
          <w:sz w:val="22"/>
          <w:szCs w:val="22"/>
        </w:rPr>
        <w:t>tekstschrijver, Nelleke Nieuwboer projectmedewerker.</w:t>
      </w:r>
    </w:p>
    <w:p w14:paraId="623A655F" w14:textId="77777777" w:rsidR="005A770D" w:rsidRPr="00F77ABB" w:rsidRDefault="005A770D" w:rsidP="00F77ABB">
      <w:pPr>
        <w:spacing w:line="300" w:lineRule="auto"/>
        <w:rPr>
          <w:sz w:val="22"/>
          <w:szCs w:val="22"/>
        </w:rPr>
      </w:pPr>
    </w:p>
    <w:p w14:paraId="02804E11" w14:textId="77777777" w:rsidR="005A770D" w:rsidRPr="00BB5779" w:rsidRDefault="005A770D" w:rsidP="00BB5779">
      <w:pPr>
        <w:pStyle w:val="Geenafstand"/>
        <w:spacing w:line="300" w:lineRule="auto"/>
        <w:rPr>
          <w:rFonts w:asciiTheme="minorHAnsi" w:hAnsiTheme="minorHAnsi"/>
        </w:rPr>
      </w:pPr>
    </w:p>
    <w:p w14:paraId="0F3F98E0" w14:textId="4460C3BC" w:rsidR="005A770D" w:rsidRPr="00BB5779" w:rsidRDefault="00BB5779" w:rsidP="00BB5779">
      <w:pPr>
        <w:pStyle w:val="Kop2"/>
        <w:rPr>
          <w:color w:val="000000" w:themeColor="text1"/>
        </w:rPr>
      </w:pPr>
      <w:bookmarkStart w:id="24" w:name="_Toc469422036"/>
      <w:r w:rsidRPr="00BB5779">
        <w:rPr>
          <w:color w:val="000000" w:themeColor="text1"/>
        </w:rPr>
        <w:t xml:space="preserve">4.2 </w:t>
      </w:r>
      <w:r w:rsidR="005A770D" w:rsidRPr="00BB5779">
        <w:rPr>
          <w:color w:val="000000" w:themeColor="text1"/>
        </w:rPr>
        <w:t>Inkomsten</w:t>
      </w:r>
      <w:bookmarkEnd w:id="24"/>
    </w:p>
    <w:p w14:paraId="30AA384C" w14:textId="30A2E1A0" w:rsidR="005A770D" w:rsidRPr="00F77ABB" w:rsidRDefault="00BB5779" w:rsidP="00F77ABB">
      <w:pPr>
        <w:spacing w:line="300" w:lineRule="auto"/>
        <w:rPr>
          <w:sz w:val="22"/>
          <w:szCs w:val="22"/>
        </w:rPr>
      </w:pPr>
      <w:r w:rsidRPr="00F77ABB">
        <w:rPr>
          <w:sz w:val="22"/>
          <w:szCs w:val="22"/>
        </w:rPr>
        <w:t>De stichting</w:t>
      </w:r>
      <w:r w:rsidR="005A770D" w:rsidRPr="00F77ABB">
        <w:rPr>
          <w:sz w:val="22"/>
          <w:szCs w:val="22"/>
        </w:rPr>
        <w:t xml:space="preserve"> is selfsupporting, zonder enige vorm van subsidie. Inkomsten worden gegenereerd uit de verhuur van de locaties. Dit zijn: </w:t>
      </w:r>
    </w:p>
    <w:p w14:paraId="0D3E90E2" w14:textId="5214BD42" w:rsidR="005A770D" w:rsidRPr="00F77ABB" w:rsidRDefault="00C9248C" w:rsidP="00F77ABB">
      <w:pPr>
        <w:pStyle w:val="Lijstalinea"/>
        <w:numPr>
          <w:ilvl w:val="0"/>
          <w:numId w:val="34"/>
        </w:numPr>
        <w:spacing w:line="300" w:lineRule="auto"/>
        <w:rPr>
          <w:sz w:val="22"/>
          <w:szCs w:val="22"/>
        </w:rPr>
      </w:pPr>
      <w:r w:rsidRPr="00F77ABB">
        <w:rPr>
          <w:sz w:val="22"/>
          <w:szCs w:val="22"/>
        </w:rPr>
        <w:t>D</w:t>
      </w:r>
      <w:r w:rsidR="005A770D" w:rsidRPr="00F77ABB">
        <w:rPr>
          <w:sz w:val="22"/>
          <w:szCs w:val="22"/>
        </w:rPr>
        <w:t>e Smederij met bijbehorende woning</w:t>
      </w:r>
      <w:r w:rsidRPr="00F77ABB">
        <w:rPr>
          <w:sz w:val="22"/>
          <w:szCs w:val="22"/>
        </w:rPr>
        <w:t>.</w:t>
      </w:r>
    </w:p>
    <w:p w14:paraId="3448D657" w14:textId="3363607A" w:rsidR="005A770D" w:rsidRPr="00F77ABB" w:rsidRDefault="005A770D" w:rsidP="00F77ABB">
      <w:pPr>
        <w:pStyle w:val="Lijstalinea"/>
        <w:numPr>
          <w:ilvl w:val="0"/>
          <w:numId w:val="34"/>
        </w:numPr>
        <w:spacing w:line="300" w:lineRule="auto"/>
        <w:rPr>
          <w:sz w:val="22"/>
          <w:szCs w:val="22"/>
        </w:rPr>
      </w:pPr>
      <w:proofErr w:type="gramStart"/>
      <w:r w:rsidRPr="00F77ABB">
        <w:rPr>
          <w:sz w:val="22"/>
          <w:szCs w:val="22"/>
        </w:rPr>
        <w:t>twee</w:t>
      </w:r>
      <w:proofErr w:type="gramEnd"/>
      <w:r w:rsidRPr="00F77ABB">
        <w:rPr>
          <w:sz w:val="22"/>
          <w:szCs w:val="22"/>
        </w:rPr>
        <w:t xml:space="preserve"> studio’s voor </w:t>
      </w:r>
      <w:r w:rsidR="00C9248C" w:rsidRPr="00F77ABB">
        <w:rPr>
          <w:sz w:val="22"/>
          <w:szCs w:val="22"/>
        </w:rPr>
        <w:t>één</w:t>
      </w:r>
      <w:r w:rsidRPr="00F77ABB">
        <w:rPr>
          <w:sz w:val="22"/>
          <w:szCs w:val="22"/>
        </w:rPr>
        <w:t xml:space="preserve">persoonshuishoudens boven </w:t>
      </w:r>
      <w:r w:rsidR="00C9248C" w:rsidRPr="00F77ABB">
        <w:rPr>
          <w:sz w:val="22"/>
          <w:szCs w:val="22"/>
        </w:rPr>
        <w:t>D</w:t>
      </w:r>
      <w:r w:rsidRPr="00F77ABB">
        <w:rPr>
          <w:sz w:val="22"/>
          <w:szCs w:val="22"/>
        </w:rPr>
        <w:t xml:space="preserve">e </w:t>
      </w:r>
      <w:r w:rsidR="00C9248C" w:rsidRPr="00F77ABB">
        <w:rPr>
          <w:sz w:val="22"/>
          <w:szCs w:val="22"/>
        </w:rPr>
        <w:t>S</w:t>
      </w:r>
      <w:r w:rsidRPr="00F77ABB">
        <w:rPr>
          <w:sz w:val="22"/>
          <w:szCs w:val="22"/>
        </w:rPr>
        <w:t>mederij</w:t>
      </w:r>
      <w:r w:rsidR="00C9248C" w:rsidRPr="00F77ABB">
        <w:rPr>
          <w:sz w:val="22"/>
          <w:szCs w:val="22"/>
        </w:rPr>
        <w:t>.</w:t>
      </w:r>
    </w:p>
    <w:p w14:paraId="69538FD6" w14:textId="3E86DA17" w:rsidR="005A770D" w:rsidRPr="00F77ABB" w:rsidRDefault="005A770D" w:rsidP="00F77ABB">
      <w:pPr>
        <w:pStyle w:val="Lijstalinea"/>
        <w:numPr>
          <w:ilvl w:val="0"/>
          <w:numId w:val="34"/>
        </w:numPr>
        <w:spacing w:line="300" w:lineRule="auto"/>
        <w:rPr>
          <w:sz w:val="22"/>
          <w:szCs w:val="22"/>
        </w:rPr>
      </w:pPr>
      <w:proofErr w:type="gramStart"/>
      <w:r w:rsidRPr="00F77ABB">
        <w:rPr>
          <w:sz w:val="22"/>
          <w:szCs w:val="22"/>
        </w:rPr>
        <w:t>riante</w:t>
      </w:r>
      <w:proofErr w:type="gramEnd"/>
      <w:r w:rsidRPr="00F77ABB">
        <w:rPr>
          <w:sz w:val="22"/>
          <w:szCs w:val="22"/>
        </w:rPr>
        <w:t xml:space="preserve"> werk c.q. oefenstudio op de begane grond </w:t>
      </w:r>
      <w:r w:rsidR="00000607" w:rsidRPr="00F77ABB">
        <w:rPr>
          <w:sz w:val="22"/>
          <w:szCs w:val="22"/>
        </w:rPr>
        <w:t>‘t Huys der K</w:t>
      </w:r>
      <w:r w:rsidRPr="00F77ABB">
        <w:rPr>
          <w:sz w:val="22"/>
          <w:szCs w:val="22"/>
        </w:rPr>
        <w:t>unsten</w:t>
      </w:r>
      <w:r w:rsidR="00C9248C" w:rsidRPr="00F77ABB">
        <w:rPr>
          <w:sz w:val="22"/>
          <w:szCs w:val="22"/>
        </w:rPr>
        <w:t>.</w:t>
      </w:r>
    </w:p>
    <w:p w14:paraId="45C1E27A" w14:textId="1CA37182" w:rsidR="005A770D" w:rsidRPr="00F77ABB" w:rsidRDefault="005A770D" w:rsidP="00F77ABB">
      <w:pPr>
        <w:pStyle w:val="Lijstalinea"/>
        <w:numPr>
          <w:ilvl w:val="0"/>
          <w:numId w:val="34"/>
        </w:numPr>
        <w:spacing w:line="300" w:lineRule="auto"/>
        <w:rPr>
          <w:sz w:val="22"/>
          <w:szCs w:val="22"/>
        </w:rPr>
      </w:pPr>
      <w:proofErr w:type="gramStart"/>
      <w:r w:rsidRPr="00F77ABB">
        <w:rPr>
          <w:sz w:val="22"/>
          <w:szCs w:val="22"/>
        </w:rPr>
        <w:t>een</w:t>
      </w:r>
      <w:proofErr w:type="gramEnd"/>
      <w:r w:rsidRPr="00F77ABB">
        <w:rPr>
          <w:sz w:val="22"/>
          <w:szCs w:val="22"/>
        </w:rPr>
        <w:t xml:space="preserve"> Galerie Johann van den Noort op de eerste verdieping</w:t>
      </w:r>
      <w:r w:rsidR="00C9248C" w:rsidRPr="00F77ABB">
        <w:rPr>
          <w:sz w:val="22"/>
          <w:szCs w:val="22"/>
        </w:rPr>
        <w:t>.</w:t>
      </w:r>
    </w:p>
    <w:p w14:paraId="3A1A4514" w14:textId="2152639F" w:rsidR="005A770D" w:rsidRPr="00F77ABB" w:rsidRDefault="005A770D" w:rsidP="00F77ABB">
      <w:pPr>
        <w:pStyle w:val="Lijstalinea"/>
        <w:numPr>
          <w:ilvl w:val="0"/>
          <w:numId w:val="34"/>
        </w:numPr>
        <w:spacing w:line="300" w:lineRule="auto"/>
        <w:rPr>
          <w:sz w:val="22"/>
          <w:szCs w:val="22"/>
        </w:rPr>
      </w:pPr>
      <w:proofErr w:type="gramStart"/>
      <w:r w:rsidRPr="00F77ABB">
        <w:rPr>
          <w:sz w:val="22"/>
          <w:szCs w:val="22"/>
        </w:rPr>
        <w:t>een</w:t>
      </w:r>
      <w:proofErr w:type="gramEnd"/>
      <w:r w:rsidRPr="00F77ABB">
        <w:rPr>
          <w:sz w:val="22"/>
          <w:szCs w:val="22"/>
        </w:rPr>
        <w:t xml:space="preserve"> werk studio voor op de eerste verdieping</w:t>
      </w:r>
      <w:r w:rsidR="00C9248C" w:rsidRPr="00F77ABB">
        <w:rPr>
          <w:sz w:val="22"/>
          <w:szCs w:val="22"/>
        </w:rPr>
        <w:t>.</w:t>
      </w:r>
    </w:p>
    <w:p w14:paraId="1CD8D32E" w14:textId="6D907DC2" w:rsidR="005A770D" w:rsidRPr="00F77ABB" w:rsidRDefault="005A770D" w:rsidP="00F77ABB">
      <w:pPr>
        <w:pStyle w:val="Lijstalinea"/>
        <w:numPr>
          <w:ilvl w:val="0"/>
          <w:numId w:val="34"/>
        </w:numPr>
        <w:spacing w:line="300" w:lineRule="auto"/>
        <w:rPr>
          <w:sz w:val="22"/>
          <w:szCs w:val="22"/>
        </w:rPr>
      </w:pPr>
      <w:proofErr w:type="gramStart"/>
      <w:r w:rsidRPr="00F77ABB">
        <w:rPr>
          <w:sz w:val="22"/>
          <w:szCs w:val="22"/>
        </w:rPr>
        <w:t>twee</w:t>
      </w:r>
      <w:proofErr w:type="gramEnd"/>
      <w:r w:rsidRPr="00F77ABB">
        <w:rPr>
          <w:sz w:val="22"/>
          <w:szCs w:val="22"/>
        </w:rPr>
        <w:t xml:space="preserve"> appartementen (artist-in-residence) op de tweede verdieping</w:t>
      </w:r>
      <w:r w:rsidR="00C9248C" w:rsidRPr="00F77ABB">
        <w:rPr>
          <w:sz w:val="22"/>
          <w:szCs w:val="22"/>
        </w:rPr>
        <w:t>.</w:t>
      </w:r>
    </w:p>
    <w:p w14:paraId="38DA4D47" w14:textId="77777777" w:rsidR="00000607" w:rsidRPr="00F77ABB" w:rsidRDefault="00000607" w:rsidP="00F77ABB">
      <w:pPr>
        <w:spacing w:line="300" w:lineRule="auto"/>
        <w:rPr>
          <w:sz w:val="22"/>
          <w:szCs w:val="22"/>
        </w:rPr>
      </w:pPr>
    </w:p>
    <w:p w14:paraId="11D3748A" w14:textId="77777777" w:rsidR="00F03F1C" w:rsidRDefault="00C9248C" w:rsidP="00F77ABB">
      <w:pPr>
        <w:spacing w:line="300" w:lineRule="auto"/>
        <w:rPr>
          <w:sz w:val="22"/>
          <w:szCs w:val="22"/>
        </w:rPr>
      </w:pPr>
      <w:r w:rsidRPr="00F77ABB">
        <w:rPr>
          <w:sz w:val="22"/>
          <w:szCs w:val="22"/>
        </w:rPr>
        <w:t xml:space="preserve">De </w:t>
      </w:r>
      <w:r w:rsidR="005A770D" w:rsidRPr="00F77ABB">
        <w:rPr>
          <w:sz w:val="22"/>
          <w:szCs w:val="22"/>
        </w:rPr>
        <w:t xml:space="preserve">ruimtes </w:t>
      </w:r>
      <w:r w:rsidRPr="00F77ABB">
        <w:rPr>
          <w:sz w:val="22"/>
          <w:szCs w:val="22"/>
        </w:rPr>
        <w:t xml:space="preserve">worden </w:t>
      </w:r>
      <w:r w:rsidR="00816EB1" w:rsidRPr="00F77ABB">
        <w:rPr>
          <w:sz w:val="22"/>
          <w:szCs w:val="22"/>
        </w:rPr>
        <w:t xml:space="preserve">in principe </w:t>
      </w:r>
      <w:r w:rsidR="005A770D" w:rsidRPr="00F77ABB">
        <w:rPr>
          <w:sz w:val="22"/>
          <w:szCs w:val="22"/>
        </w:rPr>
        <w:t xml:space="preserve">verhuurd aan mensen werkend in het culturele </w:t>
      </w:r>
      <w:r w:rsidR="00000607" w:rsidRPr="00F77ABB">
        <w:rPr>
          <w:sz w:val="22"/>
          <w:szCs w:val="22"/>
        </w:rPr>
        <w:t>v</w:t>
      </w:r>
      <w:r w:rsidR="005A770D" w:rsidRPr="00F77ABB">
        <w:rPr>
          <w:sz w:val="22"/>
          <w:szCs w:val="22"/>
        </w:rPr>
        <w:t>eld. Indien deze huurders niet direct gevonden worden, kan daarop een uitzondering worden ge</w:t>
      </w:r>
      <w:r w:rsidR="00000607" w:rsidRPr="00F77ABB">
        <w:rPr>
          <w:sz w:val="22"/>
          <w:szCs w:val="22"/>
        </w:rPr>
        <w:t xml:space="preserve">maakt. </w:t>
      </w:r>
      <w:r w:rsidR="005A770D" w:rsidRPr="00F77ABB">
        <w:rPr>
          <w:sz w:val="22"/>
          <w:szCs w:val="22"/>
        </w:rPr>
        <w:t xml:space="preserve">In 2015 is </w:t>
      </w:r>
      <w:r w:rsidR="00F03F1C">
        <w:rPr>
          <w:sz w:val="22"/>
          <w:szCs w:val="22"/>
        </w:rPr>
        <w:t xml:space="preserve">aanzienlijk </w:t>
      </w:r>
      <w:r w:rsidR="005A770D" w:rsidRPr="00F77ABB">
        <w:rPr>
          <w:sz w:val="22"/>
          <w:szCs w:val="22"/>
        </w:rPr>
        <w:t>geïnvesteerd in de twee artist-in</w:t>
      </w:r>
      <w:r w:rsidR="00000607" w:rsidRPr="00F77ABB">
        <w:rPr>
          <w:sz w:val="22"/>
          <w:szCs w:val="22"/>
        </w:rPr>
        <w:t>-</w:t>
      </w:r>
      <w:r w:rsidR="005A770D" w:rsidRPr="00F77ABB">
        <w:rPr>
          <w:sz w:val="22"/>
          <w:szCs w:val="22"/>
        </w:rPr>
        <w:t xml:space="preserve">residence appartementen op de tweede verdieping. </w:t>
      </w:r>
    </w:p>
    <w:p w14:paraId="24580815" w14:textId="15D7E67E" w:rsidR="005A770D" w:rsidRPr="00F77ABB" w:rsidRDefault="005A770D" w:rsidP="00F77ABB">
      <w:pPr>
        <w:spacing w:line="300" w:lineRule="auto"/>
        <w:rPr>
          <w:sz w:val="22"/>
          <w:szCs w:val="22"/>
        </w:rPr>
      </w:pPr>
      <w:r w:rsidRPr="00F77ABB">
        <w:rPr>
          <w:sz w:val="22"/>
          <w:szCs w:val="22"/>
        </w:rPr>
        <w:t xml:space="preserve">Het afgelopen jaar 2016 heeft de stichting te maken gehad met een wanbetaler en enkele leegstandsplekken. Dit in combinatie met een bijzonder jubileumjaar dat juist extra middelen </w:t>
      </w:r>
      <w:r w:rsidR="00F03F1C">
        <w:rPr>
          <w:sz w:val="22"/>
          <w:szCs w:val="22"/>
        </w:rPr>
        <w:t>vereist</w:t>
      </w:r>
      <w:r w:rsidR="00816EB1" w:rsidRPr="00F77ABB">
        <w:rPr>
          <w:sz w:val="22"/>
          <w:szCs w:val="22"/>
        </w:rPr>
        <w:t>, maakte dat de financiële middelen regelmatig tekortschoten.</w:t>
      </w:r>
      <w:r w:rsidRPr="00F77ABB">
        <w:rPr>
          <w:sz w:val="22"/>
          <w:szCs w:val="22"/>
        </w:rPr>
        <w:t xml:space="preserve"> </w:t>
      </w:r>
    </w:p>
    <w:p w14:paraId="18B05A67" w14:textId="77777777" w:rsidR="00F03F1C" w:rsidRDefault="005A770D" w:rsidP="00F77ABB">
      <w:pPr>
        <w:spacing w:line="300" w:lineRule="auto"/>
        <w:rPr>
          <w:sz w:val="22"/>
          <w:szCs w:val="22"/>
        </w:rPr>
      </w:pPr>
      <w:r w:rsidRPr="00F77ABB">
        <w:rPr>
          <w:sz w:val="22"/>
          <w:szCs w:val="22"/>
        </w:rPr>
        <w:t xml:space="preserve">Zelfs </w:t>
      </w:r>
      <w:r w:rsidR="00816EB1" w:rsidRPr="00F77ABB">
        <w:rPr>
          <w:sz w:val="22"/>
          <w:szCs w:val="22"/>
        </w:rPr>
        <w:t xml:space="preserve">wanneer </w:t>
      </w:r>
      <w:r w:rsidRPr="00F77ABB">
        <w:rPr>
          <w:sz w:val="22"/>
          <w:szCs w:val="22"/>
        </w:rPr>
        <w:t>alle locaties verhuurd zijn, zijn de inkomsten minimaal</w:t>
      </w:r>
      <w:r w:rsidR="00816EB1" w:rsidRPr="00F77ABB">
        <w:rPr>
          <w:sz w:val="22"/>
          <w:szCs w:val="22"/>
        </w:rPr>
        <w:t>. V</w:t>
      </w:r>
      <w:r w:rsidRPr="00F77ABB">
        <w:rPr>
          <w:sz w:val="22"/>
          <w:szCs w:val="22"/>
        </w:rPr>
        <w:t xml:space="preserve">aak </w:t>
      </w:r>
      <w:r w:rsidR="00816EB1" w:rsidRPr="00F77ABB">
        <w:rPr>
          <w:sz w:val="22"/>
          <w:szCs w:val="22"/>
        </w:rPr>
        <w:t xml:space="preserve">wordt een relatief lage huur gehanteerd, vanwege de ideële doelstellingen van de stichting. </w:t>
      </w:r>
    </w:p>
    <w:p w14:paraId="603ADCD4" w14:textId="40D4D1AC" w:rsidR="005A770D" w:rsidRPr="00F77ABB" w:rsidRDefault="005A770D" w:rsidP="00F77ABB">
      <w:pPr>
        <w:spacing w:line="300" w:lineRule="auto"/>
        <w:rPr>
          <w:sz w:val="22"/>
          <w:szCs w:val="22"/>
        </w:rPr>
      </w:pPr>
      <w:r w:rsidRPr="00F77ABB">
        <w:rPr>
          <w:sz w:val="22"/>
          <w:szCs w:val="22"/>
        </w:rPr>
        <w:t>De stijgende kosten</w:t>
      </w:r>
      <w:r w:rsidR="00816EB1" w:rsidRPr="00F77ABB">
        <w:rPr>
          <w:sz w:val="22"/>
          <w:szCs w:val="22"/>
        </w:rPr>
        <w:t xml:space="preserve"> voortvloeiend uit </w:t>
      </w:r>
      <w:r w:rsidRPr="00F77ABB">
        <w:rPr>
          <w:sz w:val="22"/>
          <w:szCs w:val="22"/>
        </w:rPr>
        <w:t xml:space="preserve">de </w:t>
      </w:r>
      <w:r w:rsidR="00F03F1C">
        <w:rPr>
          <w:sz w:val="22"/>
          <w:szCs w:val="22"/>
        </w:rPr>
        <w:t>‘</w:t>
      </w:r>
      <w:r w:rsidRPr="00F77ABB">
        <w:rPr>
          <w:sz w:val="22"/>
          <w:szCs w:val="22"/>
        </w:rPr>
        <w:t>transitiefase</w:t>
      </w:r>
      <w:r w:rsidR="00F03F1C">
        <w:rPr>
          <w:sz w:val="22"/>
          <w:szCs w:val="22"/>
        </w:rPr>
        <w:t>’</w:t>
      </w:r>
      <w:r w:rsidRPr="00F77ABB">
        <w:rPr>
          <w:sz w:val="22"/>
          <w:szCs w:val="22"/>
        </w:rPr>
        <w:t xml:space="preserve"> vragen </w:t>
      </w:r>
      <w:r w:rsidR="00816EB1" w:rsidRPr="00F77ABB">
        <w:rPr>
          <w:sz w:val="22"/>
          <w:szCs w:val="22"/>
        </w:rPr>
        <w:t xml:space="preserve">echter </w:t>
      </w:r>
      <w:r w:rsidRPr="00F77ABB">
        <w:rPr>
          <w:sz w:val="22"/>
          <w:szCs w:val="22"/>
        </w:rPr>
        <w:t xml:space="preserve">om extra middelen. Ook bestaat de wens om de minimale vergoeding aan medewerkers te verhogen. </w:t>
      </w:r>
    </w:p>
    <w:p w14:paraId="2DCB86D3" w14:textId="77777777" w:rsidR="00816EB1" w:rsidRPr="00F77ABB" w:rsidRDefault="00816EB1" w:rsidP="00F77ABB">
      <w:pPr>
        <w:spacing w:line="300" w:lineRule="auto"/>
        <w:rPr>
          <w:sz w:val="22"/>
          <w:szCs w:val="22"/>
        </w:rPr>
      </w:pPr>
    </w:p>
    <w:p w14:paraId="0E2E0097" w14:textId="702C6B4F" w:rsidR="005A770D" w:rsidRPr="00000607" w:rsidRDefault="00000607" w:rsidP="00000607">
      <w:pPr>
        <w:pStyle w:val="Kop2"/>
        <w:rPr>
          <w:color w:val="000000" w:themeColor="text1"/>
        </w:rPr>
      </w:pPr>
      <w:bookmarkStart w:id="25" w:name="_Toc469422037"/>
      <w:r w:rsidRPr="00000607">
        <w:rPr>
          <w:color w:val="000000" w:themeColor="text1"/>
        </w:rPr>
        <w:t xml:space="preserve">4.3 </w:t>
      </w:r>
      <w:r w:rsidR="005A770D" w:rsidRPr="00000607">
        <w:rPr>
          <w:color w:val="000000" w:themeColor="text1"/>
        </w:rPr>
        <w:t>Faciliteiten</w:t>
      </w:r>
      <w:bookmarkEnd w:id="25"/>
    </w:p>
    <w:p w14:paraId="15D94785" w14:textId="77777777" w:rsidR="005A770D" w:rsidRPr="00BB5779" w:rsidRDefault="005A770D" w:rsidP="00BB5779">
      <w:pPr>
        <w:pStyle w:val="Geenafstand"/>
        <w:spacing w:line="300" w:lineRule="auto"/>
        <w:rPr>
          <w:rFonts w:asciiTheme="minorHAnsi" w:hAnsiTheme="minorHAnsi"/>
        </w:rPr>
      </w:pPr>
    </w:p>
    <w:p w14:paraId="4B9988AA" w14:textId="77777777" w:rsidR="005A770D" w:rsidRPr="00F03F1C" w:rsidRDefault="005A770D" w:rsidP="00F77ABB">
      <w:pPr>
        <w:spacing w:line="300" w:lineRule="auto"/>
        <w:rPr>
          <w:i/>
          <w:sz w:val="22"/>
          <w:szCs w:val="22"/>
        </w:rPr>
      </w:pPr>
      <w:r w:rsidRPr="00F03F1C">
        <w:rPr>
          <w:i/>
          <w:sz w:val="22"/>
          <w:szCs w:val="22"/>
        </w:rPr>
        <w:t>Expositieruimte</w:t>
      </w:r>
    </w:p>
    <w:p w14:paraId="70EE04C4" w14:textId="77777777" w:rsidR="00F03F1C" w:rsidRDefault="00000607" w:rsidP="00F77ABB">
      <w:pPr>
        <w:spacing w:line="300" w:lineRule="auto"/>
        <w:rPr>
          <w:sz w:val="22"/>
          <w:szCs w:val="22"/>
        </w:rPr>
      </w:pPr>
      <w:r w:rsidRPr="00F77ABB">
        <w:rPr>
          <w:sz w:val="22"/>
          <w:szCs w:val="22"/>
        </w:rPr>
        <w:t>De stichting</w:t>
      </w:r>
      <w:r w:rsidR="005A770D" w:rsidRPr="00F77ABB">
        <w:rPr>
          <w:sz w:val="22"/>
          <w:szCs w:val="22"/>
        </w:rPr>
        <w:t xml:space="preserve"> beschikt over eigen expositieruimte, te weten de entree, hal en expositieruimte</w:t>
      </w:r>
      <w:r w:rsidR="00F431F9" w:rsidRPr="00F77ABB">
        <w:rPr>
          <w:sz w:val="22"/>
          <w:szCs w:val="22"/>
        </w:rPr>
        <w:t xml:space="preserve"> op de begane grond</w:t>
      </w:r>
      <w:r w:rsidR="005A770D" w:rsidRPr="00F77ABB">
        <w:rPr>
          <w:sz w:val="22"/>
          <w:szCs w:val="22"/>
        </w:rPr>
        <w:t xml:space="preserve">. Deze expositieruimte </w:t>
      </w:r>
      <w:r w:rsidR="00F03F1C">
        <w:rPr>
          <w:sz w:val="22"/>
          <w:szCs w:val="22"/>
        </w:rPr>
        <w:t>doet</w:t>
      </w:r>
      <w:r w:rsidR="005A770D" w:rsidRPr="00F77ABB">
        <w:rPr>
          <w:sz w:val="22"/>
          <w:szCs w:val="22"/>
        </w:rPr>
        <w:t xml:space="preserve"> </w:t>
      </w:r>
      <w:r w:rsidR="00146002" w:rsidRPr="00F77ABB">
        <w:rPr>
          <w:sz w:val="22"/>
          <w:szCs w:val="22"/>
        </w:rPr>
        <w:t xml:space="preserve">echter </w:t>
      </w:r>
      <w:r w:rsidR="005A770D" w:rsidRPr="00F77ABB">
        <w:rPr>
          <w:sz w:val="22"/>
          <w:szCs w:val="22"/>
        </w:rPr>
        <w:t xml:space="preserve">eveneens </w:t>
      </w:r>
      <w:r w:rsidR="00F03F1C">
        <w:rPr>
          <w:sz w:val="22"/>
          <w:szCs w:val="22"/>
        </w:rPr>
        <w:t>dienst</w:t>
      </w:r>
      <w:r w:rsidR="005A770D" w:rsidRPr="00F77ABB">
        <w:rPr>
          <w:sz w:val="22"/>
          <w:szCs w:val="22"/>
        </w:rPr>
        <w:t xml:space="preserve"> als kantoor</w:t>
      </w:r>
      <w:r w:rsidR="00146002" w:rsidRPr="00F77ABB">
        <w:rPr>
          <w:sz w:val="22"/>
          <w:szCs w:val="22"/>
        </w:rPr>
        <w:t>-</w:t>
      </w:r>
      <w:r w:rsidR="005A770D" w:rsidRPr="00F77ABB">
        <w:rPr>
          <w:sz w:val="22"/>
          <w:szCs w:val="22"/>
        </w:rPr>
        <w:t xml:space="preserve">, en </w:t>
      </w:r>
      <w:r w:rsidRPr="00F77ABB">
        <w:rPr>
          <w:sz w:val="22"/>
          <w:szCs w:val="22"/>
        </w:rPr>
        <w:t>d</w:t>
      </w:r>
      <w:r w:rsidR="005A770D" w:rsidRPr="00F77ABB">
        <w:rPr>
          <w:sz w:val="22"/>
          <w:szCs w:val="22"/>
        </w:rPr>
        <w:t>epotruimte.</w:t>
      </w:r>
      <w:r w:rsidRPr="00F77ABB">
        <w:rPr>
          <w:sz w:val="22"/>
          <w:szCs w:val="22"/>
        </w:rPr>
        <w:t xml:space="preserve"> </w:t>
      </w:r>
      <w:r w:rsidR="005A770D" w:rsidRPr="00F77ABB">
        <w:rPr>
          <w:sz w:val="22"/>
          <w:szCs w:val="22"/>
        </w:rPr>
        <w:t xml:space="preserve">Dit is </w:t>
      </w:r>
      <w:r w:rsidR="00146002" w:rsidRPr="00F77ABB">
        <w:rPr>
          <w:sz w:val="22"/>
          <w:szCs w:val="22"/>
        </w:rPr>
        <w:t>geen ideale situatie. V</w:t>
      </w:r>
      <w:r w:rsidR="005A770D" w:rsidRPr="00F77ABB">
        <w:rPr>
          <w:sz w:val="22"/>
          <w:szCs w:val="22"/>
        </w:rPr>
        <w:t xml:space="preserve">andaar de wens om in de toekomst, wanneer </w:t>
      </w:r>
      <w:r w:rsidR="00146002" w:rsidRPr="00F77ABB">
        <w:rPr>
          <w:sz w:val="22"/>
          <w:szCs w:val="22"/>
        </w:rPr>
        <w:t xml:space="preserve">de </w:t>
      </w:r>
      <w:r w:rsidR="005A770D" w:rsidRPr="00F77ABB">
        <w:rPr>
          <w:sz w:val="22"/>
          <w:szCs w:val="22"/>
        </w:rPr>
        <w:t xml:space="preserve">financiële middelen dit toe laten, uit te breiden. </w:t>
      </w:r>
    </w:p>
    <w:p w14:paraId="78001D28" w14:textId="77777777" w:rsidR="00F03F1C" w:rsidRDefault="00F03F1C" w:rsidP="00F77ABB">
      <w:pPr>
        <w:spacing w:line="300" w:lineRule="auto"/>
        <w:rPr>
          <w:sz w:val="22"/>
          <w:szCs w:val="22"/>
        </w:rPr>
      </w:pPr>
    </w:p>
    <w:p w14:paraId="310EC3E4" w14:textId="77777777" w:rsidR="00F03F1C" w:rsidRDefault="005A770D" w:rsidP="00F77ABB">
      <w:pPr>
        <w:spacing w:line="300" w:lineRule="auto"/>
        <w:rPr>
          <w:sz w:val="22"/>
          <w:szCs w:val="22"/>
        </w:rPr>
      </w:pPr>
      <w:r w:rsidRPr="00F77ABB">
        <w:rPr>
          <w:sz w:val="22"/>
          <w:szCs w:val="22"/>
        </w:rPr>
        <w:t>De expositieruimte beschikt over professionele ophangsystemen en professionele belichting. Deze belichting is begin 2016 volledig vernieuwd. Begin 2016 is ook het schilderwerk van de expositieruimte, alsmede</w:t>
      </w:r>
      <w:r w:rsidR="00146002" w:rsidRPr="00F77ABB">
        <w:rPr>
          <w:sz w:val="22"/>
          <w:szCs w:val="22"/>
        </w:rPr>
        <w:t xml:space="preserve"> van de</w:t>
      </w:r>
      <w:r w:rsidRPr="00F77ABB">
        <w:rPr>
          <w:sz w:val="22"/>
          <w:szCs w:val="22"/>
        </w:rPr>
        <w:t xml:space="preserve"> entree en</w:t>
      </w:r>
      <w:r w:rsidR="00146002" w:rsidRPr="00F77ABB">
        <w:rPr>
          <w:sz w:val="22"/>
          <w:szCs w:val="22"/>
        </w:rPr>
        <w:t xml:space="preserve"> de</w:t>
      </w:r>
      <w:r w:rsidRPr="00F77ABB">
        <w:rPr>
          <w:sz w:val="22"/>
          <w:szCs w:val="22"/>
        </w:rPr>
        <w:t xml:space="preserve"> hal volledig vernieuwd. </w:t>
      </w:r>
    </w:p>
    <w:p w14:paraId="094CACCF" w14:textId="77777777" w:rsidR="00F03F1C" w:rsidRDefault="00F03F1C" w:rsidP="00F77ABB">
      <w:pPr>
        <w:spacing w:line="300" w:lineRule="auto"/>
        <w:rPr>
          <w:sz w:val="22"/>
          <w:szCs w:val="22"/>
        </w:rPr>
      </w:pPr>
    </w:p>
    <w:p w14:paraId="4E5559B3" w14:textId="1C1C6B4A" w:rsidR="00146002" w:rsidRPr="00F77ABB" w:rsidRDefault="005A770D" w:rsidP="00F77ABB">
      <w:pPr>
        <w:spacing w:line="300" w:lineRule="auto"/>
        <w:rPr>
          <w:sz w:val="22"/>
          <w:szCs w:val="22"/>
        </w:rPr>
      </w:pPr>
      <w:r w:rsidRPr="00F77ABB">
        <w:rPr>
          <w:sz w:val="22"/>
          <w:szCs w:val="22"/>
        </w:rPr>
        <w:lastRenderedPageBreak/>
        <w:t>Aan het eind</w:t>
      </w:r>
      <w:r w:rsidR="00146002" w:rsidRPr="00F77ABB">
        <w:rPr>
          <w:sz w:val="22"/>
          <w:szCs w:val="22"/>
        </w:rPr>
        <w:t>e</w:t>
      </w:r>
      <w:r w:rsidRPr="00F77ABB">
        <w:rPr>
          <w:sz w:val="22"/>
          <w:szCs w:val="22"/>
        </w:rPr>
        <w:t xml:space="preserve"> van de hal </w:t>
      </w:r>
      <w:r w:rsidR="00146002" w:rsidRPr="00F77ABB">
        <w:rPr>
          <w:sz w:val="22"/>
          <w:szCs w:val="22"/>
        </w:rPr>
        <w:t xml:space="preserve">bevindt zich de </w:t>
      </w:r>
      <w:r w:rsidRPr="00F77ABB">
        <w:rPr>
          <w:sz w:val="22"/>
          <w:szCs w:val="22"/>
        </w:rPr>
        <w:t xml:space="preserve">toiletruimte. </w:t>
      </w:r>
      <w:r w:rsidR="00146002" w:rsidRPr="00F77ABB">
        <w:rPr>
          <w:sz w:val="22"/>
          <w:szCs w:val="22"/>
        </w:rPr>
        <w:t xml:space="preserve">Het gehele pand </w:t>
      </w:r>
      <w:r w:rsidRPr="00F77ABB">
        <w:rPr>
          <w:sz w:val="22"/>
          <w:szCs w:val="22"/>
        </w:rPr>
        <w:t>is voorzien van de nieuwste voorzieningen op het gebied van brandalarm</w:t>
      </w:r>
      <w:r w:rsidR="00146002" w:rsidRPr="00F77ABB">
        <w:rPr>
          <w:sz w:val="22"/>
          <w:szCs w:val="22"/>
        </w:rPr>
        <w:t xml:space="preserve"> en -detectie</w:t>
      </w:r>
      <w:r w:rsidRPr="00F77ABB">
        <w:rPr>
          <w:sz w:val="22"/>
          <w:szCs w:val="22"/>
        </w:rPr>
        <w:t xml:space="preserve">. Ook </w:t>
      </w:r>
      <w:r w:rsidR="00146002" w:rsidRPr="00F77ABB">
        <w:rPr>
          <w:sz w:val="22"/>
          <w:szCs w:val="22"/>
        </w:rPr>
        <w:t xml:space="preserve">heeft een van de vrijwilligers een opleiding gevolgd en is zij bevoegd om het </w:t>
      </w:r>
      <w:r w:rsidRPr="00F77ABB">
        <w:rPr>
          <w:sz w:val="22"/>
          <w:szCs w:val="22"/>
        </w:rPr>
        <w:t xml:space="preserve">alarmsysteem maandelijks te </w:t>
      </w:r>
      <w:r w:rsidR="00146002" w:rsidRPr="00F77ABB">
        <w:rPr>
          <w:sz w:val="22"/>
          <w:szCs w:val="22"/>
        </w:rPr>
        <w:t>controleren</w:t>
      </w:r>
      <w:r w:rsidRPr="00F77ABB">
        <w:rPr>
          <w:sz w:val="22"/>
          <w:szCs w:val="22"/>
        </w:rPr>
        <w:t>, hierbij tegemoetkomend aan de actuele normen</w:t>
      </w:r>
      <w:r w:rsidR="00146002" w:rsidRPr="00F77ABB">
        <w:rPr>
          <w:sz w:val="22"/>
          <w:szCs w:val="22"/>
        </w:rPr>
        <w:t xml:space="preserve"> en eisen</w:t>
      </w:r>
      <w:r w:rsidRPr="00F77ABB">
        <w:rPr>
          <w:sz w:val="22"/>
          <w:szCs w:val="22"/>
        </w:rPr>
        <w:t xml:space="preserve"> voor brandveiligheid. </w:t>
      </w:r>
    </w:p>
    <w:p w14:paraId="71E9282C" w14:textId="77777777" w:rsidR="00146002" w:rsidRPr="00F77ABB" w:rsidRDefault="00146002" w:rsidP="00F77ABB">
      <w:pPr>
        <w:spacing w:line="300" w:lineRule="auto"/>
        <w:rPr>
          <w:sz w:val="22"/>
          <w:szCs w:val="22"/>
        </w:rPr>
      </w:pPr>
    </w:p>
    <w:p w14:paraId="4DA8F539" w14:textId="77777777" w:rsidR="00F03F1C" w:rsidRDefault="00146002" w:rsidP="00F77ABB">
      <w:pPr>
        <w:spacing w:line="300" w:lineRule="auto"/>
        <w:rPr>
          <w:sz w:val="22"/>
          <w:szCs w:val="22"/>
        </w:rPr>
      </w:pPr>
      <w:r w:rsidRPr="00F77ABB">
        <w:rPr>
          <w:sz w:val="22"/>
          <w:szCs w:val="22"/>
        </w:rPr>
        <w:t xml:space="preserve">In 2015 is een nieuw </w:t>
      </w:r>
      <w:r w:rsidR="005A770D" w:rsidRPr="00F77ABB">
        <w:rPr>
          <w:sz w:val="22"/>
          <w:szCs w:val="22"/>
        </w:rPr>
        <w:t>verzekering</w:t>
      </w:r>
      <w:r w:rsidRPr="00F77ABB">
        <w:rPr>
          <w:sz w:val="22"/>
          <w:szCs w:val="22"/>
        </w:rPr>
        <w:t xml:space="preserve">spakket afgesloten, </w:t>
      </w:r>
      <w:r w:rsidR="005A770D" w:rsidRPr="00F77ABB">
        <w:rPr>
          <w:sz w:val="22"/>
          <w:szCs w:val="22"/>
        </w:rPr>
        <w:t xml:space="preserve">mede omdat ’t Huys der Kunsten bewoond ging worden. </w:t>
      </w:r>
      <w:r w:rsidRPr="00F77ABB">
        <w:rPr>
          <w:sz w:val="22"/>
          <w:szCs w:val="22"/>
        </w:rPr>
        <w:t>Voor b</w:t>
      </w:r>
      <w:r w:rsidR="005A770D" w:rsidRPr="00F77ABB">
        <w:rPr>
          <w:sz w:val="22"/>
          <w:szCs w:val="22"/>
        </w:rPr>
        <w:t>eide rijksmonumenten</w:t>
      </w:r>
      <w:r w:rsidRPr="00F77ABB">
        <w:rPr>
          <w:sz w:val="22"/>
          <w:szCs w:val="22"/>
        </w:rPr>
        <w:t xml:space="preserve"> loopt al een opstalverzekering</w:t>
      </w:r>
      <w:r w:rsidR="00F03F1C">
        <w:rPr>
          <w:sz w:val="22"/>
          <w:szCs w:val="22"/>
        </w:rPr>
        <w:t xml:space="preserve">. </w:t>
      </w:r>
    </w:p>
    <w:p w14:paraId="27607EFF" w14:textId="48B41B06" w:rsidR="005A770D" w:rsidRPr="00F77ABB" w:rsidRDefault="00F03F1C" w:rsidP="00F77ABB">
      <w:pPr>
        <w:spacing w:line="300" w:lineRule="auto"/>
        <w:rPr>
          <w:sz w:val="22"/>
          <w:szCs w:val="22"/>
        </w:rPr>
      </w:pPr>
      <w:r>
        <w:rPr>
          <w:sz w:val="22"/>
          <w:szCs w:val="22"/>
        </w:rPr>
        <w:t>V</w:t>
      </w:r>
      <w:r w:rsidR="005A770D" w:rsidRPr="00F77ABB">
        <w:rPr>
          <w:sz w:val="22"/>
          <w:szCs w:val="22"/>
        </w:rPr>
        <w:t>oor de expositieruimte geldt dat er een aansprakelijkheidsverzekering</w:t>
      </w:r>
      <w:r w:rsidR="00146002" w:rsidRPr="00F77ABB">
        <w:rPr>
          <w:sz w:val="22"/>
          <w:szCs w:val="22"/>
        </w:rPr>
        <w:t xml:space="preserve"> en een inboedelverzekering lo</w:t>
      </w:r>
      <w:r>
        <w:rPr>
          <w:sz w:val="22"/>
          <w:szCs w:val="22"/>
        </w:rPr>
        <w:t>pen</w:t>
      </w:r>
      <w:r w:rsidR="00146002" w:rsidRPr="00F77ABB">
        <w:rPr>
          <w:sz w:val="22"/>
          <w:szCs w:val="22"/>
        </w:rPr>
        <w:t xml:space="preserve"> zodat </w:t>
      </w:r>
      <w:r w:rsidR="005A770D" w:rsidRPr="00F77ABB">
        <w:rPr>
          <w:sz w:val="22"/>
          <w:szCs w:val="22"/>
        </w:rPr>
        <w:t xml:space="preserve">de inboedel evenals de kunstwerken verzekerd zijn. </w:t>
      </w:r>
    </w:p>
    <w:p w14:paraId="30A5BAF3" w14:textId="77777777" w:rsidR="00000607" w:rsidRPr="00F77ABB" w:rsidRDefault="00000607" w:rsidP="00F77ABB">
      <w:pPr>
        <w:spacing w:line="300" w:lineRule="auto"/>
        <w:rPr>
          <w:sz w:val="22"/>
          <w:szCs w:val="22"/>
        </w:rPr>
      </w:pPr>
    </w:p>
    <w:p w14:paraId="498AADC3" w14:textId="6B66273B" w:rsidR="0089341A" w:rsidRDefault="005A770D" w:rsidP="00F77ABB">
      <w:pPr>
        <w:spacing w:line="300" w:lineRule="auto"/>
        <w:rPr>
          <w:sz w:val="22"/>
          <w:szCs w:val="22"/>
        </w:rPr>
      </w:pPr>
      <w:r w:rsidRPr="00F77ABB">
        <w:rPr>
          <w:sz w:val="22"/>
          <w:szCs w:val="22"/>
        </w:rPr>
        <w:t>In de depotruimte is een collectiekast onder gebracht. Deze is niet ideaal geplaats</w:t>
      </w:r>
      <w:r w:rsidR="009A4ECE" w:rsidRPr="00F77ABB">
        <w:rPr>
          <w:sz w:val="22"/>
          <w:szCs w:val="22"/>
        </w:rPr>
        <w:t>t</w:t>
      </w:r>
      <w:r w:rsidRPr="00F77ABB">
        <w:rPr>
          <w:sz w:val="22"/>
          <w:szCs w:val="22"/>
        </w:rPr>
        <w:t>, nabij de keukenvoorziening. Dit jaar zijn er maatregelen genomen om de luchtvochtigheid</w:t>
      </w:r>
      <w:r w:rsidR="00F03F1C">
        <w:rPr>
          <w:sz w:val="22"/>
          <w:szCs w:val="22"/>
        </w:rPr>
        <w:t xml:space="preserve"> op de begane grond in ’t Huys der Kunsten</w:t>
      </w:r>
      <w:r w:rsidRPr="00F77ABB">
        <w:rPr>
          <w:sz w:val="22"/>
          <w:szCs w:val="22"/>
        </w:rPr>
        <w:t xml:space="preserve"> positief te beïnvloeden</w:t>
      </w:r>
      <w:r w:rsidR="0089341A">
        <w:rPr>
          <w:sz w:val="22"/>
          <w:szCs w:val="22"/>
        </w:rPr>
        <w:t xml:space="preserve"> en te stabiliseren. </w:t>
      </w:r>
      <w:r w:rsidRPr="00F77ABB">
        <w:rPr>
          <w:sz w:val="22"/>
          <w:szCs w:val="22"/>
        </w:rPr>
        <w:t xml:space="preserve">Hier wordt </w:t>
      </w:r>
      <w:r w:rsidR="0089341A">
        <w:rPr>
          <w:sz w:val="22"/>
          <w:szCs w:val="22"/>
        </w:rPr>
        <w:t>u</w:t>
      </w:r>
      <w:r w:rsidRPr="00F77ABB">
        <w:rPr>
          <w:sz w:val="22"/>
          <w:szCs w:val="22"/>
        </w:rPr>
        <w:t xml:space="preserve">itgebreider op ingegaan in het nog te verschijnen </w:t>
      </w:r>
      <w:r w:rsidR="0089341A">
        <w:rPr>
          <w:sz w:val="22"/>
          <w:szCs w:val="22"/>
        </w:rPr>
        <w:t>C</w:t>
      </w:r>
      <w:r w:rsidRPr="00F77ABB">
        <w:rPr>
          <w:sz w:val="22"/>
          <w:szCs w:val="22"/>
        </w:rPr>
        <w:t xml:space="preserve">ollectieplan. </w:t>
      </w:r>
    </w:p>
    <w:p w14:paraId="513A90DE" w14:textId="77777777" w:rsidR="0089341A" w:rsidRDefault="0089341A" w:rsidP="00F77ABB">
      <w:pPr>
        <w:spacing w:line="300" w:lineRule="auto"/>
        <w:rPr>
          <w:sz w:val="22"/>
          <w:szCs w:val="22"/>
        </w:rPr>
      </w:pPr>
    </w:p>
    <w:p w14:paraId="3BF4C2B2" w14:textId="1B13F249" w:rsidR="005A770D" w:rsidRDefault="005A770D" w:rsidP="00F77ABB">
      <w:pPr>
        <w:spacing w:line="300" w:lineRule="auto"/>
        <w:rPr>
          <w:sz w:val="22"/>
          <w:szCs w:val="22"/>
        </w:rPr>
      </w:pPr>
      <w:r w:rsidRPr="00F77ABB">
        <w:rPr>
          <w:sz w:val="22"/>
          <w:szCs w:val="22"/>
        </w:rPr>
        <w:t xml:space="preserve">De verzekering van de collectie moet op termijn nog </w:t>
      </w:r>
      <w:r w:rsidR="009A4ECE" w:rsidRPr="00F77ABB">
        <w:rPr>
          <w:sz w:val="22"/>
          <w:szCs w:val="22"/>
        </w:rPr>
        <w:t>nader bekeken en afgesloten worden</w:t>
      </w:r>
      <w:r w:rsidR="0089341A">
        <w:rPr>
          <w:sz w:val="22"/>
          <w:szCs w:val="22"/>
        </w:rPr>
        <w:t xml:space="preserve">. Dit kan wanneer er meer </w:t>
      </w:r>
      <w:r w:rsidRPr="00F77ABB">
        <w:rPr>
          <w:sz w:val="22"/>
          <w:szCs w:val="22"/>
        </w:rPr>
        <w:t xml:space="preserve">duidelijkheid </w:t>
      </w:r>
      <w:r w:rsidR="0089341A">
        <w:rPr>
          <w:sz w:val="22"/>
          <w:szCs w:val="22"/>
        </w:rPr>
        <w:t>bestaat</w:t>
      </w:r>
      <w:r w:rsidRPr="00F77ABB">
        <w:rPr>
          <w:sz w:val="22"/>
          <w:szCs w:val="22"/>
        </w:rPr>
        <w:t xml:space="preserve"> over de aard en omvang van de collectie.</w:t>
      </w:r>
    </w:p>
    <w:p w14:paraId="6742A85E" w14:textId="034213CA" w:rsidR="002B17BB" w:rsidRDefault="002B17BB" w:rsidP="00F77ABB">
      <w:pPr>
        <w:spacing w:line="300" w:lineRule="auto"/>
        <w:rPr>
          <w:sz w:val="22"/>
          <w:szCs w:val="22"/>
        </w:rPr>
      </w:pPr>
    </w:p>
    <w:p w14:paraId="18FDE69B" w14:textId="28A12572" w:rsidR="002B17BB" w:rsidRDefault="002B17BB" w:rsidP="00F77ABB">
      <w:pPr>
        <w:spacing w:line="300" w:lineRule="auto"/>
        <w:rPr>
          <w:sz w:val="22"/>
          <w:szCs w:val="22"/>
        </w:rPr>
      </w:pPr>
    </w:p>
    <w:p w14:paraId="49264906" w14:textId="2249C604" w:rsidR="002B17BB" w:rsidRDefault="002B17BB" w:rsidP="00F77ABB">
      <w:pPr>
        <w:spacing w:line="300" w:lineRule="auto"/>
        <w:rPr>
          <w:sz w:val="22"/>
          <w:szCs w:val="22"/>
        </w:rPr>
      </w:pPr>
    </w:p>
    <w:p w14:paraId="033E3E61" w14:textId="564ED292" w:rsidR="002B17BB" w:rsidRDefault="002B17BB" w:rsidP="00F77ABB">
      <w:pPr>
        <w:spacing w:line="300" w:lineRule="auto"/>
        <w:rPr>
          <w:sz w:val="22"/>
          <w:szCs w:val="22"/>
        </w:rPr>
      </w:pPr>
    </w:p>
    <w:p w14:paraId="28F0FC43" w14:textId="04DD14AE" w:rsidR="002B17BB" w:rsidRDefault="002B17BB" w:rsidP="00F77ABB">
      <w:pPr>
        <w:spacing w:line="300" w:lineRule="auto"/>
        <w:rPr>
          <w:sz w:val="22"/>
          <w:szCs w:val="22"/>
        </w:rPr>
      </w:pPr>
    </w:p>
    <w:p w14:paraId="306F1208" w14:textId="5AF8A4E8" w:rsidR="002B17BB" w:rsidRDefault="002B17BB" w:rsidP="00F77ABB">
      <w:pPr>
        <w:spacing w:line="300" w:lineRule="auto"/>
        <w:rPr>
          <w:sz w:val="22"/>
          <w:szCs w:val="22"/>
        </w:rPr>
      </w:pPr>
    </w:p>
    <w:p w14:paraId="0FDB4AB3" w14:textId="61F130C9" w:rsidR="002B17BB" w:rsidRDefault="002B17BB" w:rsidP="00F77ABB">
      <w:pPr>
        <w:spacing w:line="300" w:lineRule="auto"/>
        <w:rPr>
          <w:sz w:val="22"/>
          <w:szCs w:val="22"/>
        </w:rPr>
      </w:pPr>
    </w:p>
    <w:p w14:paraId="7CE983E7" w14:textId="049C20F8" w:rsidR="002B17BB" w:rsidRDefault="002B17BB" w:rsidP="00F77ABB">
      <w:pPr>
        <w:spacing w:line="300" w:lineRule="auto"/>
        <w:rPr>
          <w:sz w:val="22"/>
          <w:szCs w:val="22"/>
        </w:rPr>
      </w:pPr>
    </w:p>
    <w:p w14:paraId="74A98C67" w14:textId="6BF2C799" w:rsidR="002B17BB" w:rsidRDefault="002B17BB" w:rsidP="00F77ABB">
      <w:pPr>
        <w:spacing w:line="300" w:lineRule="auto"/>
        <w:rPr>
          <w:sz w:val="22"/>
          <w:szCs w:val="22"/>
        </w:rPr>
      </w:pPr>
    </w:p>
    <w:p w14:paraId="5BE023F4" w14:textId="60FDB10C" w:rsidR="002B17BB" w:rsidRDefault="002B17BB" w:rsidP="00F77ABB">
      <w:pPr>
        <w:spacing w:line="300" w:lineRule="auto"/>
        <w:rPr>
          <w:sz w:val="22"/>
          <w:szCs w:val="22"/>
        </w:rPr>
      </w:pPr>
    </w:p>
    <w:p w14:paraId="7F7DF96A" w14:textId="226CB44C" w:rsidR="002B17BB" w:rsidRDefault="002B17BB" w:rsidP="00F77ABB">
      <w:pPr>
        <w:spacing w:line="300" w:lineRule="auto"/>
        <w:rPr>
          <w:sz w:val="22"/>
          <w:szCs w:val="22"/>
        </w:rPr>
      </w:pPr>
    </w:p>
    <w:p w14:paraId="3F4D9DDA" w14:textId="104D311E" w:rsidR="002B17BB" w:rsidRDefault="002B17BB" w:rsidP="00F77ABB">
      <w:pPr>
        <w:spacing w:line="300" w:lineRule="auto"/>
        <w:rPr>
          <w:sz w:val="22"/>
          <w:szCs w:val="22"/>
        </w:rPr>
      </w:pPr>
    </w:p>
    <w:p w14:paraId="7C6200DF" w14:textId="11B63C46" w:rsidR="002B17BB" w:rsidRDefault="002B17BB" w:rsidP="00F77ABB">
      <w:pPr>
        <w:spacing w:line="300" w:lineRule="auto"/>
        <w:rPr>
          <w:sz w:val="22"/>
          <w:szCs w:val="22"/>
        </w:rPr>
      </w:pPr>
    </w:p>
    <w:p w14:paraId="1733133D" w14:textId="49CEC88E" w:rsidR="002B17BB" w:rsidRDefault="002B17BB" w:rsidP="00F77ABB">
      <w:pPr>
        <w:spacing w:line="300" w:lineRule="auto"/>
        <w:rPr>
          <w:sz w:val="22"/>
          <w:szCs w:val="22"/>
        </w:rPr>
      </w:pPr>
    </w:p>
    <w:p w14:paraId="1CF0D411" w14:textId="7969CF85" w:rsidR="002B17BB" w:rsidRDefault="002B17BB" w:rsidP="00F77ABB">
      <w:pPr>
        <w:spacing w:line="300" w:lineRule="auto"/>
        <w:rPr>
          <w:sz w:val="22"/>
          <w:szCs w:val="22"/>
        </w:rPr>
      </w:pPr>
    </w:p>
    <w:p w14:paraId="6B4B1215" w14:textId="44548B30" w:rsidR="002B17BB" w:rsidRDefault="002B17BB" w:rsidP="00F77ABB">
      <w:pPr>
        <w:spacing w:line="300" w:lineRule="auto"/>
        <w:rPr>
          <w:sz w:val="22"/>
          <w:szCs w:val="22"/>
        </w:rPr>
      </w:pPr>
    </w:p>
    <w:p w14:paraId="7A6C9B5B" w14:textId="42D594F6" w:rsidR="002B17BB" w:rsidRDefault="002B17BB" w:rsidP="00F77ABB">
      <w:pPr>
        <w:spacing w:line="300" w:lineRule="auto"/>
        <w:rPr>
          <w:sz w:val="22"/>
          <w:szCs w:val="22"/>
        </w:rPr>
      </w:pPr>
    </w:p>
    <w:p w14:paraId="16C06794" w14:textId="50C5F696" w:rsidR="002B17BB" w:rsidRDefault="002B17BB" w:rsidP="00F77ABB">
      <w:pPr>
        <w:spacing w:line="300" w:lineRule="auto"/>
        <w:rPr>
          <w:sz w:val="22"/>
          <w:szCs w:val="22"/>
        </w:rPr>
      </w:pPr>
    </w:p>
    <w:p w14:paraId="5591AD29" w14:textId="69D58144" w:rsidR="002B17BB" w:rsidRDefault="002B17BB" w:rsidP="00F77ABB">
      <w:pPr>
        <w:spacing w:line="300" w:lineRule="auto"/>
        <w:rPr>
          <w:sz w:val="22"/>
          <w:szCs w:val="22"/>
        </w:rPr>
      </w:pPr>
    </w:p>
    <w:p w14:paraId="3ECD0CA2" w14:textId="61326DAF" w:rsidR="002B17BB" w:rsidRDefault="002B17BB" w:rsidP="00F77ABB">
      <w:pPr>
        <w:spacing w:line="300" w:lineRule="auto"/>
        <w:rPr>
          <w:sz w:val="22"/>
          <w:szCs w:val="22"/>
        </w:rPr>
      </w:pPr>
    </w:p>
    <w:p w14:paraId="66A6B3D4" w14:textId="77777777" w:rsidR="002B17BB" w:rsidRPr="00F77ABB" w:rsidRDefault="002B17BB" w:rsidP="00F77ABB">
      <w:pPr>
        <w:spacing w:line="300" w:lineRule="auto"/>
        <w:rPr>
          <w:sz w:val="22"/>
          <w:szCs w:val="22"/>
        </w:rPr>
      </w:pPr>
    </w:p>
    <w:p w14:paraId="1A5F0F14" w14:textId="43B29E8E" w:rsidR="00000607" w:rsidRDefault="00162346" w:rsidP="00CA65A8">
      <w:pPr>
        <w:pStyle w:val="Kop1"/>
        <w:numPr>
          <w:ilvl w:val="0"/>
          <w:numId w:val="24"/>
        </w:numPr>
        <w:spacing w:line="300" w:lineRule="auto"/>
        <w:rPr>
          <w:color w:val="000090"/>
          <w:sz w:val="40"/>
          <w:szCs w:val="40"/>
        </w:rPr>
      </w:pPr>
      <w:bookmarkStart w:id="26" w:name="_Toc469422038"/>
      <w:r w:rsidRPr="00000607">
        <w:rPr>
          <w:color w:val="000090"/>
          <w:sz w:val="40"/>
          <w:szCs w:val="40"/>
        </w:rPr>
        <w:lastRenderedPageBreak/>
        <w:t>SPEERPUNTEN</w:t>
      </w:r>
      <w:bookmarkEnd w:id="26"/>
    </w:p>
    <w:p w14:paraId="0CA8D2FB" w14:textId="77777777" w:rsidR="00CA65A8" w:rsidRPr="00CA65A8" w:rsidRDefault="00CA65A8" w:rsidP="00CA65A8">
      <w:pPr>
        <w:pStyle w:val="Lijstalinea"/>
      </w:pPr>
    </w:p>
    <w:p w14:paraId="2A502F1F" w14:textId="7A2E390B" w:rsidR="007920C6" w:rsidRPr="007920C6" w:rsidRDefault="007920C6" w:rsidP="00146002">
      <w:pPr>
        <w:widowControl w:val="0"/>
        <w:tabs>
          <w:tab w:val="left" w:pos="220"/>
          <w:tab w:val="left" w:pos="720"/>
        </w:tabs>
        <w:autoSpaceDE w:val="0"/>
        <w:autoSpaceDN w:val="0"/>
        <w:adjustRightInd w:val="0"/>
        <w:spacing w:after="266" w:line="300" w:lineRule="auto"/>
        <w:rPr>
          <w:rFonts w:cs="Arial"/>
          <w:sz w:val="22"/>
          <w:szCs w:val="22"/>
        </w:rPr>
      </w:pPr>
      <w:r w:rsidRPr="007920C6">
        <w:rPr>
          <w:rFonts w:cs="Arial"/>
          <w:sz w:val="22"/>
          <w:szCs w:val="22"/>
        </w:rPr>
        <w:t>Voor het volledig</w:t>
      </w:r>
      <w:r w:rsidR="00616783">
        <w:rPr>
          <w:rFonts w:cs="Arial"/>
          <w:sz w:val="22"/>
          <w:szCs w:val="22"/>
        </w:rPr>
        <w:t xml:space="preserve"> kunnen </w:t>
      </w:r>
      <w:r w:rsidRPr="007920C6">
        <w:rPr>
          <w:rFonts w:cs="Arial"/>
          <w:sz w:val="22"/>
          <w:szCs w:val="22"/>
        </w:rPr>
        <w:t xml:space="preserve">functioneren </w:t>
      </w:r>
      <w:r w:rsidR="00616783">
        <w:rPr>
          <w:rFonts w:cs="Arial"/>
          <w:sz w:val="22"/>
          <w:szCs w:val="22"/>
        </w:rPr>
        <w:t xml:space="preserve">als professioneel museum zijn </w:t>
      </w:r>
      <w:r w:rsidRPr="007920C6">
        <w:rPr>
          <w:rFonts w:cs="Arial"/>
          <w:sz w:val="22"/>
          <w:szCs w:val="22"/>
        </w:rPr>
        <w:t>er nog veel zaken die de aandacht vragen. Niet alle vragen kunnen op dit moment beantwoord worden</w:t>
      </w:r>
      <w:r w:rsidR="00616783">
        <w:rPr>
          <w:rFonts w:cs="Arial"/>
          <w:sz w:val="22"/>
          <w:szCs w:val="22"/>
        </w:rPr>
        <w:t>. N</w:t>
      </w:r>
      <w:r w:rsidRPr="007920C6">
        <w:rPr>
          <w:rFonts w:cs="Arial"/>
          <w:sz w:val="22"/>
          <w:szCs w:val="22"/>
        </w:rPr>
        <w:t>iet op alle ter</w:t>
      </w:r>
      <w:r w:rsidR="00616783">
        <w:rPr>
          <w:rFonts w:cs="Arial"/>
          <w:sz w:val="22"/>
          <w:szCs w:val="22"/>
        </w:rPr>
        <w:t>r</w:t>
      </w:r>
      <w:r w:rsidRPr="007920C6">
        <w:rPr>
          <w:rFonts w:cs="Arial"/>
          <w:sz w:val="22"/>
          <w:szCs w:val="22"/>
        </w:rPr>
        <w:t>einen kan op dit m</w:t>
      </w:r>
      <w:r>
        <w:rPr>
          <w:rFonts w:cs="Arial"/>
          <w:sz w:val="22"/>
          <w:szCs w:val="22"/>
        </w:rPr>
        <w:t>oment beleid ontwikkeld worden.</w:t>
      </w:r>
    </w:p>
    <w:p w14:paraId="06131F71" w14:textId="644422C4" w:rsidR="007920C6" w:rsidRDefault="007920C6" w:rsidP="00643EF7">
      <w:pPr>
        <w:widowControl w:val="0"/>
        <w:tabs>
          <w:tab w:val="left" w:pos="220"/>
          <w:tab w:val="left" w:pos="720"/>
        </w:tabs>
        <w:autoSpaceDE w:val="0"/>
        <w:autoSpaceDN w:val="0"/>
        <w:adjustRightInd w:val="0"/>
        <w:spacing w:after="266" w:line="300" w:lineRule="auto"/>
        <w:rPr>
          <w:rFonts w:cs="Arial"/>
          <w:sz w:val="22"/>
          <w:szCs w:val="22"/>
        </w:rPr>
      </w:pPr>
      <w:r w:rsidRPr="007920C6">
        <w:rPr>
          <w:rFonts w:cs="Arial"/>
          <w:sz w:val="22"/>
          <w:szCs w:val="22"/>
        </w:rPr>
        <w:t>Om die reden heeft</w:t>
      </w:r>
      <w:r w:rsidR="00E7638A">
        <w:rPr>
          <w:rFonts w:cs="Arial"/>
          <w:sz w:val="22"/>
          <w:szCs w:val="22"/>
        </w:rPr>
        <w:t xml:space="preserve"> de stichting </w:t>
      </w:r>
      <w:r w:rsidRPr="007920C6">
        <w:rPr>
          <w:rFonts w:cs="Arial"/>
          <w:sz w:val="22"/>
          <w:szCs w:val="22"/>
        </w:rPr>
        <w:t>de volgende s</w:t>
      </w:r>
      <w:r w:rsidR="00E7638A">
        <w:rPr>
          <w:rFonts w:cs="Arial"/>
          <w:sz w:val="22"/>
          <w:szCs w:val="22"/>
        </w:rPr>
        <w:t>peerpunten in de planning staan:</w:t>
      </w:r>
    </w:p>
    <w:p w14:paraId="5F5EBDAF" w14:textId="3FBC89A7" w:rsidR="007920C6" w:rsidRPr="00E7638A" w:rsidRDefault="007920C6" w:rsidP="00E7638A">
      <w:pPr>
        <w:widowControl w:val="0"/>
        <w:tabs>
          <w:tab w:val="left" w:pos="220"/>
          <w:tab w:val="left" w:pos="720"/>
        </w:tabs>
        <w:autoSpaceDE w:val="0"/>
        <w:autoSpaceDN w:val="0"/>
        <w:adjustRightInd w:val="0"/>
        <w:spacing w:line="300" w:lineRule="auto"/>
        <w:rPr>
          <w:rFonts w:cs="Arial"/>
          <w:b/>
          <w:sz w:val="22"/>
          <w:szCs w:val="22"/>
        </w:rPr>
      </w:pPr>
      <w:r w:rsidRPr="00E7638A">
        <w:rPr>
          <w:rFonts w:cs="Arial"/>
          <w:b/>
          <w:sz w:val="22"/>
          <w:szCs w:val="22"/>
        </w:rPr>
        <w:t>2016</w:t>
      </w:r>
    </w:p>
    <w:p w14:paraId="6FC39E7A" w14:textId="509FC0E9" w:rsidR="007920C6" w:rsidRDefault="007920C6" w:rsidP="009B4116">
      <w:pPr>
        <w:pStyle w:val="Lijstalinea"/>
        <w:widowControl w:val="0"/>
        <w:numPr>
          <w:ilvl w:val="0"/>
          <w:numId w:val="3"/>
        </w:numPr>
        <w:tabs>
          <w:tab w:val="left" w:pos="220"/>
          <w:tab w:val="left" w:pos="720"/>
        </w:tabs>
        <w:autoSpaceDE w:val="0"/>
        <w:autoSpaceDN w:val="0"/>
        <w:adjustRightInd w:val="0"/>
        <w:spacing w:line="300" w:lineRule="auto"/>
        <w:rPr>
          <w:rFonts w:cs="Arial"/>
          <w:sz w:val="22"/>
          <w:szCs w:val="22"/>
        </w:rPr>
      </w:pPr>
      <w:r w:rsidRPr="007920C6">
        <w:rPr>
          <w:rFonts w:cs="Arial"/>
          <w:sz w:val="22"/>
          <w:szCs w:val="22"/>
        </w:rPr>
        <w:t>Jubileumviering</w:t>
      </w:r>
    </w:p>
    <w:p w14:paraId="3EF99972" w14:textId="362B09C5" w:rsidR="007920C6" w:rsidRDefault="007920C6" w:rsidP="009B4116">
      <w:pPr>
        <w:pStyle w:val="Lijstalinea"/>
        <w:widowControl w:val="0"/>
        <w:numPr>
          <w:ilvl w:val="0"/>
          <w:numId w:val="3"/>
        </w:numPr>
        <w:tabs>
          <w:tab w:val="left" w:pos="220"/>
          <w:tab w:val="left" w:pos="720"/>
        </w:tabs>
        <w:autoSpaceDE w:val="0"/>
        <w:autoSpaceDN w:val="0"/>
        <w:adjustRightInd w:val="0"/>
        <w:spacing w:after="266" w:line="300" w:lineRule="auto"/>
        <w:rPr>
          <w:rFonts w:cs="Arial"/>
          <w:sz w:val="22"/>
          <w:szCs w:val="22"/>
        </w:rPr>
      </w:pPr>
      <w:r>
        <w:rPr>
          <w:rFonts w:cs="Arial"/>
          <w:sz w:val="22"/>
          <w:szCs w:val="22"/>
        </w:rPr>
        <w:t>Professionaliseren</w:t>
      </w:r>
      <w:r w:rsidR="0089341A">
        <w:rPr>
          <w:rFonts w:cs="Arial"/>
          <w:sz w:val="22"/>
          <w:szCs w:val="22"/>
        </w:rPr>
        <w:t xml:space="preserve"> van de</w:t>
      </w:r>
      <w:r>
        <w:rPr>
          <w:rFonts w:cs="Arial"/>
          <w:sz w:val="22"/>
          <w:szCs w:val="22"/>
        </w:rPr>
        <w:t xml:space="preserve"> interne organisatie</w:t>
      </w:r>
    </w:p>
    <w:p w14:paraId="088072B9" w14:textId="3FDE0309" w:rsidR="007920C6" w:rsidRDefault="007920C6" w:rsidP="009B4116">
      <w:pPr>
        <w:pStyle w:val="Lijstalinea"/>
        <w:widowControl w:val="0"/>
        <w:numPr>
          <w:ilvl w:val="0"/>
          <w:numId w:val="3"/>
        </w:numPr>
        <w:tabs>
          <w:tab w:val="left" w:pos="220"/>
          <w:tab w:val="left" w:pos="720"/>
        </w:tabs>
        <w:autoSpaceDE w:val="0"/>
        <w:autoSpaceDN w:val="0"/>
        <w:adjustRightInd w:val="0"/>
        <w:spacing w:after="266" w:line="300" w:lineRule="auto"/>
        <w:rPr>
          <w:rFonts w:cs="Arial"/>
          <w:sz w:val="22"/>
          <w:szCs w:val="22"/>
        </w:rPr>
      </w:pPr>
      <w:r>
        <w:rPr>
          <w:rFonts w:cs="Arial"/>
          <w:sz w:val="22"/>
          <w:szCs w:val="22"/>
        </w:rPr>
        <w:t xml:space="preserve">Opstarten van het </w:t>
      </w:r>
      <w:r w:rsidR="00CA65A8">
        <w:rPr>
          <w:rFonts w:cs="Arial"/>
          <w:sz w:val="22"/>
          <w:szCs w:val="22"/>
        </w:rPr>
        <w:t>Tentoonstellings</w:t>
      </w:r>
      <w:r>
        <w:rPr>
          <w:rFonts w:cs="Arial"/>
          <w:sz w:val="22"/>
          <w:szCs w:val="22"/>
        </w:rPr>
        <w:t>beleid</w:t>
      </w:r>
    </w:p>
    <w:p w14:paraId="4C2D0F88" w14:textId="755251B3" w:rsidR="007920C6" w:rsidRDefault="007920C6" w:rsidP="009B4116">
      <w:pPr>
        <w:pStyle w:val="Lijstalinea"/>
        <w:widowControl w:val="0"/>
        <w:numPr>
          <w:ilvl w:val="0"/>
          <w:numId w:val="3"/>
        </w:numPr>
        <w:tabs>
          <w:tab w:val="left" w:pos="220"/>
          <w:tab w:val="left" w:pos="720"/>
        </w:tabs>
        <w:autoSpaceDE w:val="0"/>
        <w:autoSpaceDN w:val="0"/>
        <w:adjustRightInd w:val="0"/>
        <w:spacing w:after="266" w:line="300" w:lineRule="auto"/>
        <w:rPr>
          <w:rFonts w:cs="Arial"/>
          <w:sz w:val="22"/>
          <w:szCs w:val="22"/>
        </w:rPr>
      </w:pPr>
      <w:r>
        <w:rPr>
          <w:rFonts w:cs="Arial"/>
          <w:sz w:val="22"/>
          <w:szCs w:val="22"/>
        </w:rPr>
        <w:t xml:space="preserve">Realiseren van </w:t>
      </w:r>
      <w:r w:rsidR="00146002">
        <w:rPr>
          <w:rFonts w:cs="Arial"/>
          <w:sz w:val="22"/>
          <w:szCs w:val="22"/>
        </w:rPr>
        <w:t>de</w:t>
      </w:r>
      <w:r w:rsidR="009A4ECE">
        <w:rPr>
          <w:rFonts w:cs="Arial"/>
          <w:sz w:val="22"/>
          <w:szCs w:val="22"/>
        </w:rPr>
        <w:t xml:space="preserve"> </w:t>
      </w:r>
      <w:r>
        <w:rPr>
          <w:rFonts w:cs="Arial"/>
          <w:sz w:val="22"/>
          <w:szCs w:val="22"/>
        </w:rPr>
        <w:t>beleids</w:t>
      </w:r>
      <w:r w:rsidR="009A4ECE">
        <w:rPr>
          <w:rFonts w:cs="Arial"/>
          <w:sz w:val="22"/>
          <w:szCs w:val="22"/>
        </w:rPr>
        <w:t>visie</w:t>
      </w:r>
      <w:r>
        <w:rPr>
          <w:rFonts w:cs="Arial"/>
          <w:sz w:val="22"/>
          <w:szCs w:val="22"/>
        </w:rPr>
        <w:t xml:space="preserve"> ‘Op weg naar een museum’</w:t>
      </w:r>
    </w:p>
    <w:p w14:paraId="7D84A980" w14:textId="77777777" w:rsidR="00E7638A" w:rsidRPr="007920C6" w:rsidRDefault="00E7638A" w:rsidP="00E7638A">
      <w:pPr>
        <w:pStyle w:val="Lijstalinea"/>
        <w:widowControl w:val="0"/>
        <w:tabs>
          <w:tab w:val="left" w:pos="220"/>
          <w:tab w:val="left" w:pos="720"/>
        </w:tabs>
        <w:autoSpaceDE w:val="0"/>
        <w:autoSpaceDN w:val="0"/>
        <w:adjustRightInd w:val="0"/>
        <w:spacing w:after="266" w:line="300" w:lineRule="auto"/>
        <w:rPr>
          <w:rFonts w:cs="Arial"/>
          <w:sz w:val="22"/>
          <w:szCs w:val="22"/>
        </w:rPr>
      </w:pPr>
    </w:p>
    <w:p w14:paraId="2E4486FA" w14:textId="54CF9BB1" w:rsidR="007920C6" w:rsidRPr="00E7638A" w:rsidRDefault="007920C6" w:rsidP="00E7638A">
      <w:pPr>
        <w:widowControl w:val="0"/>
        <w:tabs>
          <w:tab w:val="left" w:pos="220"/>
          <w:tab w:val="left" w:pos="720"/>
        </w:tabs>
        <w:autoSpaceDE w:val="0"/>
        <w:autoSpaceDN w:val="0"/>
        <w:adjustRightInd w:val="0"/>
        <w:spacing w:line="300" w:lineRule="auto"/>
        <w:rPr>
          <w:rFonts w:cs="Arial"/>
          <w:b/>
          <w:sz w:val="22"/>
          <w:szCs w:val="22"/>
        </w:rPr>
      </w:pPr>
      <w:r w:rsidRPr="00E7638A">
        <w:rPr>
          <w:rFonts w:cs="Arial"/>
          <w:b/>
          <w:sz w:val="22"/>
          <w:szCs w:val="22"/>
        </w:rPr>
        <w:t>2017</w:t>
      </w:r>
    </w:p>
    <w:p w14:paraId="15FAE27D" w14:textId="0D5B4109" w:rsidR="007920C6" w:rsidRDefault="00CA65A8" w:rsidP="009B4116">
      <w:pPr>
        <w:pStyle w:val="Lijstalinea"/>
        <w:widowControl w:val="0"/>
        <w:numPr>
          <w:ilvl w:val="0"/>
          <w:numId w:val="4"/>
        </w:numPr>
        <w:tabs>
          <w:tab w:val="left" w:pos="220"/>
          <w:tab w:val="left" w:pos="720"/>
        </w:tabs>
        <w:autoSpaceDE w:val="0"/>
        <w:autoSpaceDN w:val="0"/>
        <w:adjustRightInd w:val="0"/>
        <w:spacing w:line="300" w:lineRule="auto"/>
        <w:rPr>
          <w:rFonts w:cs="Arial"/>
          <w:sz w:val="22"/>
          <w:szCs w:val="22"/>
        </w:rPr>
      </w:pPr>
      <w:r>
        <w:rPr>
          <w:rFonts w:cs="Arial"/>
          <w:sz w:val="22"/>
          <w:szCs w:val="22"/>
        </w:rPr>
        <w:t>O</w:t>
      </w:r>
      <w:r w:rsidR="007920C6">
        <w:rPr>
          <w:rFonts w:cs="Arial"/>
          <w:sz w:val="22"/>
          <w:szCs w:val="22"/>
        </w:rPr>
        <w:t>pening</w:t>
      </w:r>
      <w:r>
        <w:rPr>
          <w:rFonts w:cs="Arial"/>
          <w:sz w:val="22"/>
          <w:szCs w:val="22"/>
        </w:rPr>
        <w:t>stelling van één dag</w:t>
      </w:r>
      <w:r w:rsidR="00E7638A">
        <w:rPr>
          <w:rFonts w:cs="Arial"/>
          <w:sz w:val="22"/>
          <w:szCs w:val="22"/>
        </w:rPr>
        <w:t xml:space="preserve"> per week</w:t>
      </w:r>
      <w:r w:rsidR="007920C6">
        <w:rPr>
          <w:rFonts w:cs="Arial"/>
          <w:sz w:val="22"/>
          <w:szCs w:val="22"/>
        </w:rPr>
        <w:t xml:space="preserve"> </w:t>
      </w:r>
    </w:p>
    <w:p w14:paraId="2EC5B413" w14:textId="5995D3A4" w:rsidR="00E7638A" w:rsidRDefault="0089341A" w:rsidP="009B4116">
      <w:pPr>
        <w:pStyle w:val="Lijstalinea"/>
        <w:widowControl w:val="0"/>
        <w:numPr>
          <w:ilvl w:val="0"/>
          <w:numId w:val="4"/>
        </w:numPr>
        <w:tabs>
          <w:tab w:val="left" w:pos="220"/>
          <w:tab w:val="left" w:pos="720"/>
        </w:tabs>
        <w:autoSpaceDE w:val="0"/>
        <w:autoSpaceDN w:val="0"/>
        <w:adjustRightInd w:val="0"/>
        <w:spacing w:after="266" w:line="300" w:lineRule="auto"/>
        <w:rPr>
          <w:rFonts w:cs="Arial"/>
          <w:sz w:val="22"/>
          <w:szCs w:val="22"/>
        </w:rPr>
      </w:pPr>
      <w:r>
        <w:rPr>
          <w:rFonts w:cs="Arial"/>
          <w:sz w:val="22"/>
          <w:szCs w:val="22"/>
        </w:rPr>
        <w:t xml:space="preserve">Opstellen van het </w:t>
      </w:r>
      <w:r w:rsidR="007920C6">
        <w:rPr>
          <w:rFonts w:cs="Arial"/>
          <w:sz w:val="22"/>
          <w:szCs w:val="22"/>
        </w:rPr>
        <w:t>Communicatieplan</w:t>
      </w:r>
    </w:p>
    <w:p w14:paraId="51387689" w14:textId="1544D2F7" w:rsidR="00E7638A" w:rsidRDefault="0089341A" w:rsidP="00CA65A8">
      <w:pPr>
        <w:pStyle w:val="Lijstalinea"/>
        <w:widowControl w:val="0"/>
        <w:numPr>
          <w:ilvl w:val="0"/>
          <w:numId w:val="4"/>
        </w:numPr>
        <w:tabs>
          <w:tab w:val="left" w:pos="220"/>
          <w:tab w:val="left" w:pos="720"/>
        </w:tabs>
        <w:autoSpaceDE w:val="0"/>
        <w:autoSpaceDN w:val="0"/>
        <w:adjustRightInd w:val="0"/>
        <w:spacing w:after="266" w:line="300" w:lineRule="auto"/>
        <w:rPr>
          <w:rFonts w:cs="Arial"/>
          <w:sz w:val="22"/>
          <w:szCs w:val="22"/>
        </w:rPr>
      </w:pPr>
      <w:r>
        <w:rPr>
          <w:rFonts w:cs="Arial"/>
          <w:sz w:val="22"/>
          <w:szCs w:val="22"/>
        </w:rPr>
        <w:t xml:space="preserve">Opstellen van het </w:t>
      </w:r>
      <w:r w:rsidR="00E7638A">
        <w:rPr>
          <w:rFonts w:cs="Arial"/>
          <w:sz w:val="22"/>
          <w:szCs w:val="22"/>
        </w:rPr>
        <w:t>Publiciteit</w:t>
      </w:r>
      <w:r>
        <w:rPr>
          <w:rFonts w:cs="Arial"/>
          <w:sz w:val="22"/>
          <w:szCs w:val="22"/>
        </w:rPr>
        <w:t>-</w:t>
      </w:r>
      <w:r w:rsidR="00E7638A">
        <w:rPr>
          <w:rFonts w:cs="Arial"/>
          <w:sz w:val="22"/>
          <w:szCs w:val="22"/>
        </w:rPr>
        <w:t xml:space="preserve"> en mediabeleid</w:t>
      </w:r>
      <w:r w:rsidR="007920C6">
        <w:rPr>
          <w:rFonts w:cs="Arial"/>
          <w:sz w:val="22"/>
          <w:szCs w:val="22"/>
        </w:rPr>
        <w:t xml:space="preserve"> </w:t>
      </w:r>
    </w:p>
    <w:p w14:paraId="114972EC" w14:textId="77777777" w:rsidR="00CA65A8" w:rsidRDefault="00CA65A8" w:rsidP="00CA65A8">
      <w:pPr>
        <w:pStyle w:val="Lijstalinea"/>
        <w:widowControl w:val="0"/>
        <w:numPr>
          <w:ilvl w:val="0"/>
          <w:numId w:val="4"/>
        </w:numPr>
        <w:tabs>
          <w:tab w:val="left" w:pos="220"/>
          <w:tab w:val="left" w:pos="720"/>
        </w:tabs>
        <w:autoSpaceDE w:val="0"/>
        <w:autoSpaceDN w:val="0"/>
        <w:adjustRightInd w:val="0"/>
        <w:spacing w:after="266" w:line="300" w:lineRule="auto"/>
        <w:rPr>
          <w:rFonts w:cs="Arial"/>
          <w:sz w:val="22"/>
          <w:szCs w:val="22"/>
        </w:rPr>
      </w:pPr>
      <w:r>
        <w:rPr>
          <w:rFonts w:cs="Arial"/>
          <w:sz w:val="22"/>
          <w:szCs w:val="22"/>
        </w:rPr>
        <w:t>Opstarten van de Collectieregistratie en -documentatie</w:t>
      </w:r>
    </w:p>
    <w:p w14:paraId="0C5E1B49" w14:textId="6AB7E651" w:rsidR="00CA65A8" w:rsidRPr="00CA65A8" w:rsidRDefault="00CA65A8" w:rsidP="00CA65A8">
      <w:pPr>
        <w:pStyle w:val="Lijstalinea"/>
        <w:widowControl w:val="0"/>
        <w:numPr>
          <w:ilvl w:val="0"/>
          <w:numId w:val="4"/>
        </w:numPr>
        <w:tabs>
          <w:tab w:val="left" w:pos="220"/>
          <w:tab w:val="left" w:pos="720"/>
        </w:tabs>
        <w:autoSpaceDE w:val="0"/>
        <w:autoSpaceDN w:val="0"/>
        <w:adjustRightInd w:val="0"/>
        <w:spacing w:after="266" w:line="300" w:lineRule="auto"/>
        <w:rPr>
          <w:rFonts w:cs="Arial"/>
          <w:sz w:val="22"/>
          <w:szCs w:val="22"/>
        </w:rPr>
      </w:pPr>
      <w:r>
        <w:rPr>
          <w:rFonts w:cs="Arial"/>
          <w:sz w:val="22"/>
          <w:szCs w:val="22"/>
        </w:rPr>
        <w:t>Vormgeven en opstarten van het Collectiebeleid</w:t>
      </w:r>
    </w:p>
    <w:p w14:paraId="7E18AA8F" w14:textId="249441C7" w:rsidR="007920C6" w:rsidRPr="00E7638A" w:rsidRDefault="007920C6" w:rsidP="00E7638A">
      <w:pPr>
        <w:widowControl w:val="0"/>
        <w:tabs>
          <w:tab w:val="left" w:pos="220"/>
          <w:tab w:val="left" w:pos="720"/>
        </w:tabs>
        <w:autoSpaceDE w:val="0"/>
        <w:autoSpaceDN w:val="0"/>
        <w:adjustRightInd w:val="0"/>
        <w:spacing w:line="300" w:lineRule="auto"/>
        <w:rPr>
          <w:rFonts w:cs="Arial"/>
          <w:b/>
          <w:sz w:val="22"/>
          <w:szCs w:val="22"/>
        </w:rPr>
      </w:pPr>
      <w:r w:rsidRPr="00E7638A">
        <w:rPr>
          <w:rFonts w:cs="Arial"/>
          <w:b/>
          <w:sz w:val="22"/>
          <w:szCs w:val="22"/>
        </w:rPr>
        <w:t>2018</w:t>
      </w:r>
    </w:p>
    <w:p w14:paraId="5F305BBF" w14:textId="2A97849C" w:rsidR="00CA65A8" w:rsidRDefault="00CA65A8" w:rsidP="00CA65A8">
      <w:pPr>
        <w:pStyle w:val="Lijstalinea"/>
        <w:widowControl w:val="0"/>
        <w:numPr>
          <w:ilvl w:val="0"/>
          <w:numId w:val="5"/>
        </w:numPr>
        <w:tabs>
          <w:tab w:val="left" w:pos="220"/>
          <w:tab w:val="left" w:pos="720"/>
        </w:tabs>
        <w:autoSpaceDE w:val="0"/>
        <w:autoSpaceDN w:val="0"/>
        <w:adjustRightInd w:val="0"/>
        <w:spacing w:after="266" w:line="300" w:lineRule="auto"/>
        <w:rPr>
          <w:rFonts w:cs="Arial"/>
          <w:sz w:val="22"/>
          <w:szCs w:val="22"/>
        </w:rPr>
      </w:pPr>
      <w:r>
        <w:rPr>
          <w:rFonts w:cs="Arial"/>
          <w:sz w:val="22"/>
          <w:szCs w:val="22"/>
        </w:rPr>
        <w:t>Wijzigen van de Statuten</w:t>
      </w:r>
    </w:p>
    <w:p w14:paraId="205EB421" w14:textId="6602C230" w:rsidR="00CA65A8" w:rsidRDefault="00CA65A8" w:rsidP="00CA65A8">
      <w:pPr>
        <w:pStyle w:val="Lijstalinea"/>
        <w:widowControl w:val="0"/>
        <w:numPr>
          <w:ilvl w:val="0"/>
          <w:numId w:val="5"/>
        </w:numPr>
        <w:tabs>
          <w:tab w:val="left" w:pos="220"/>
          <w:tab w:val="left" w:pos="720"/>
        </w:tabs>
        <w:autoSpaceDE w:val="0"/>
        <w:autoSpaceDN w:val="0"/>
        <w:adjustRightInd w:val="0"/>
        <w:spacing w:line="300" w:lineRule="auto"/>
        <w:rPr>
          <w:rFonts w:cs="Arial"/>
          <w:sz w:val="22"/>
          <w:szCs w:val="22"/>
        </w:rPr>
      </w:pPr>
      <w:r>
        <w:rPr>
          <w:rFonts w:cs="Arial"/>
          <w:sz w:val="22"/>
          <w:szCs w:val="22"/>
        </w:rPr>
        <w:t xml:space="preserve">Openingstelling van </w:t>
      </w:r>
      <w:r>
        <w:rPr>
          <w:rFonts w:cs="Arial"/>
          <w:sz w:val="22"/>
          <w:szCs w:val="22"/>
        </w:rPr>
        <w:t>twee</w:t>
      </w:r>
      <w:r>
        <w:rPr>
          <w:rFonts w:cs="Arial"/>
          <w:sz w:val="22"/>
          <w:szCs w:val="22"/>
        </w:rPr>
        <w:t xml:space="preserve"> dag</w:t>
      </w:r>
      <w:r>
        <w:rPr>
          <w:rFonts w:cs="Arial"/>
          <w:sz w:val="22"/>
          <w:szCs w:val="22"/>
        </w:rPr>
        <w:t>en</w:t>
      </w:r>
      <w:r>
        <w:rPr>
          <w:rFonts w:cs="Arial"/>
          <w:sz w:val="22"/>
          <w:szCs w:val="22"/>
        </w:rPr>
        <w:t xml:space="preserve"> per week </w:t>
      </w:r>
    </w:p>
    <w:p w14:paraId="11C72838" w14:textId="634283C6" w:rsidR="00CA65A8" w:rsidRDefault="00CA65A8" w:rsidP="00CA65A8">
      <w:pPr>
        <w:pStyle w:val="Lijstalinea"/>
        <w:widowControl w:val="0"/>
        <w:numPr>
          <w:ilvl w:val="0"/>
          <w:numId w:val="5"/>
        </w:numPr>
        <w:tabs>
          <w:tab w:val="left" w:pos="220"/>
          <w:tab w:val="left" w:pos="720"/>
        </w:tabs>
        <w:autoSpaceDE w:val="0"/>
        <w:autoSpaceDN w:val="0"/>
        <w:adjustRightInd w:val="0"/>
        <w:spacing w:after="266" w:line="300" w:lineRule="auto"/>
        <w:rPr>
          <w:rFonts w:cs="Arial"/>
          <w:sz w:val="22"/>
          <w:szCs w:val="22"/>
        </w:rPr>
      </w:pPr>
      <w:r>
        <w:rPr>
          <w:rFonts w:cs="Arial"/>
          <w:sz w:val="22"/>
          <w:szCs w:val="22"/>
        </w:rPr>
        <w:t>Fondswerving</w:t>
      </w:r>
    </w:p>
    <w:p w14:paraId="6591C736" w14:textId="24714927" w:rsidR="007920C6" w:rsidRDefault="007920C6" w:rsidP="009B4116">
      <w:pPr>
        <w:pStyle w:val="Lijstalinea"/>
        <w:widowControl w:val="0"/>
        <w:numPr>
          <w:ilvl w:val="0"/>
          <w:numId w:val="5"/>
        </w:numPr>
        <w:tabs>
          <w:tab w:val="left" w:pos="220"/>
          <w:tab w:val="left" w:pos="720"/>
        </w:tabs>
        <w:autoSpaceDE w:val="0"/>
        <w:autoSpaceDN w:val="0"/>
        <w:adjustRightInd w:val="0"/>
        <w:spacing w:line="300" w:lineRule="auto"/>
        <w:rPr>
          <w:rFonts w:cs="Arial"/>
          <w:sz w:val="22"/>
          <w:szCs w:val="22"/>
        </w:rPr>
      </w:pPr>
      <w:r>
        <w:rPr>
          <w:rFonts w:cs="Arial"/>
          <w:sz w:val="22"/>
          <w:szCs w:val="22"/>
        </w:rPr>
        <w:t xml:space="preserve">Ontwikkelen </w:t>
      </w:r>
      <w:r w:rsidR="0089341A">
        <w:rPr>
          <w:rFonts w:cs="Arial"/>
          <w:sz w:val="22"/>
          <w:szCs w:val="22"/>
        </w:rPr>
        <w:t>van het E</w:t>
      </w:r>
      <w:r>
        <w:rPr>
          <w:rFonts w:cs="Arial"/>
          <w:sz w:val="22"/>
          <w:szCs w:val="22"/>
        </w:rPr>
        <w:t>ducatiebeleid</w:t>
      </w:r>
    </w:p>
    <w:p w14:paraId="7E2838C9" w14:textId="77777777" w:rsidR="00E7638A" w:rsidRDefault="00E7638A" w:rsidP="00E7638A">
      <w:pPr>
        <w:pStyle w:val="Lijstalinea"/>
        <w:widowControl w:val="0"/>
        <w:tabs>
          <w:tab w:val="left" w:pos="220"/>
          <w:tab w:val="left" w:pos="720"/>
        </w:tabs>
        <w:autoSpaceDE w:val="0"/>
        <w:autoSpaceDN w:val="0"/>
        <w:adjustRightInd w:val="0"/>
        <w:spacing w:after="266" w:line="300" w:lineRule="auto"/>
        <w:rPr>
          <w:rFonts w:cs="Arial"/>
          <w:sz w:val="22"/>
          <w:szCs w:val="22"/>
        </w:rPr>
      </w:pPr>
    </w:p>
    <w:p w14:paraId="73549754" w14:textId="25FEB7C9" w:rsidR="007920C6" w:rsidRPr="00E7638A" w:rsidRDefault="007920C6" w:rsidP="00E7638A">
      <w:pPr>
        <w:widowControl w:val="0"/>
        <w:tabs>
          <w:tab w:val="left" w:pos="220"/>
          <w:tab w:val="left" w:pos="720"/>
        </w:tabs>
        <w:autoSpaceDE w:val="0"/>
        <w:autoSpaceDN w:val="0"/>
        <w:adjustRightInd w:val="0"/>
        <w:spacing w:line="300" w:lineRule="auto"/>
        <w:rPr>
          <w:rFonts w:cs="Arial"/>
          <w:b/>
          <w:sz w:val="22"/>
          <w:szCs w:val="22"/>
        </w:rPr>
      </w:pPr>
      <w:r w:rsidRPr="00E7638A">
        <w:rPr>
          <w:rFonts w:cs="Arial"/>
          <w:b/>
          <w:sz w:val="22"/>
          <w:szCs w:val="22"/>
        </w:rPr>
        <w:t>2019</w:t>
      </w:r>
    </w:p>
    <w:p w14:paraId="13865DFF" w14:textId="162B6D19" w:rsidR="00CA65A8" w:rsidRDefault="00CA65A8" w:rsidP="009B4116">
      <w:pPr>
        <w:pStyle w:val="Lijstalinea"/>
        <w:widowControl w:val="0"/>
        <w:numPr>
          <w:ilvl w:val="0"/>
          <w:numId w:val="6"/>
        </w:numPr>
        <w:tabs>
          <w:tab w:val="left" w:pos="220"/>
          <w:tab w:val="left" w:pos="720"/>
        </w:tabs>
        <w:autoSpaceDE w:val="0"/>
        <w:autoSpaceDN w:val="0"/>
        <w:adjustRightInd w:val="0"/>
        <w:spacing w:line="300" w:lineRule="auto"/>
        <w:rPr>
          <w:rFonts w:cs="Arial"/>
          <w:sz w:val="22"/>
          <w:szCs w:val="22"/>
        </w:rPr>
      </w:pPr>
      <w:r>
        <w:rPr>
          <w:rFonts w:cs="Arial"/>
          <w:sz w:val="22"/>
          <w:szCs w:val="22"/>
        </w:rPr>
        <w:t>Collectieregistratie</w:t>
      </w:r>
    </w:p>
    <w:p w14:paraId="6E387F81" w14:textId="3EB77EB3" w:rsidR="00CA65A8" w:rsidRPr="00CA65A8" w:rsidRDefault="00CA65A8" w:rsidP="00CA65A8">
      <w:pPr>
        <w:pStyle w:val="Lijstalinea"/>
        <w:widowControl w:val="0"/>
        <w:numPr>
          <w:ilvl w:val="0"/>
          <w:numId w:val="6"/>
        </w:numPr>
        <w:tabs>
          <w:tab w:val="left" w:pos="220"/>
          <w:tab w:val="left" w:pos="720"/>
        </w:tabs>
        <w:autoSpaceDE w:val="0"/>
        <w:autoSpaceDN w:val="0"/>
        <w:adjustRightInd w:val="0"/>
        <w:spacing w:line="300" w:lineRule="auto"/>
        <w:rPr>
          <w:rFonts w:cs="Arial"/>
          <w:sz w:val="22"/>
          <w:szCs w:val="22"/>
        </w:rPr>
      </w:pPr>
      <w:r>
        <w:rPr>
          <w:rFonts w:cs="Arial"/>
          <w:sz w:val="22"/>
          <w:szCs w:val="22"/>
        </w:rPr>
        <w:t>Professionalisering depot</w:t>
      </w:r>
    </w:p>
    <w:p w14:paraId="232D8D67" w14:textId="5BB697B3" w:rsidR="00CA65A8" w:rsidRPr="00CA65A8" w:rsidRDefault="00CA65A8" w:rsidP="00CA65A8">
      <w:pPr>
        <w:pStyle w:val="Lijstalinea"/>
        <w:widowControl w:val="0"/>
        <w:numPr>
          <w:ilvl w:val="0"/>
          <w:numId w:val="6"/>
        </w:numPr>
        <w:tabs>
          <w:tab w:val="left" w:pos="220"/>
          <w:tab w:val="left" w:pos="720"/>
        </w:tabs>
        <w:autoSpaceDE w:val="0"/>
        <w:autoSpaceDN w:val="0"/>
        <w:adjustRightInd w:val="0"/>
        <w:spacing w:line="300" w:lineRule="auto"/>
        <w:rPr>
          <w:rFonts w:cs="Arial"/>
          <w:sz w:val="22"/>
          <w:szCs w:val="22"/>
        </w:rPr>
      </w:pPr>
      <w:r>
        <w:rPr>
          <w:rFonts w:cs="Arial"/>
          <w:sz w:val="22"/>
          <w:szCs w:val="22"/>
        </w:rPr>
        <w:t xml:space="preserve">Openingstelling van twee dagen per week </w:t>
      </w:r>
    </w:p>
    <w:p w14:paraId="019C86EB" w14:textId="66AE8760" w:rsidR="00CA65A8" w:rsidRDefault="00CA65A8" w:rsidP="00CA65A8">
      <w:pPr>
        <w:pStyle w:val="Lijstalinea"/>
        <w:widowControl w:val="0"/>
        <w:numPr>
          <w:ilvl w:val="0"/>
          <w:numId w:val="6"/>
        </w:numPr>
        <w:tabs>
          <w:tab w:val="left" w:pos="220"/>
          <w:tab w:val="left" w:pos="720"/>
        </w:tabs>
        <w:autoSpaceDE w:val="0"/>
        <w:autoSpaceDN w:val="0"/>
        <w:adjustRightInd w:val="0"/>
        <w:spacing w:line="300" w:lineRule="auto"/>
        <w:rPr>
          <w:rFonts w:cs="Arial"/>
          <w:sz w:val="22"/>
          <w:szCs w:val="22"/>
        </w:rPr>
      </w:pPr>
      <w:r>
        <w:rPr>
          <w:rFonts w:cs="Arial"/>
          <w:sz w:val="22"/>
          <w:szCs w:val="22"/>
        </w:rPr>
        <w:t>O</w:t>
      </w:r>
      <w:r>
        <w:rPr>
          <w:rFonts w:cs="Arial"/>
          <w:sz w:val="22"/>
          <w:szCs w:val="22"/>
        </w:rPr>
        <w:t>pname in het Museumregister</w:t>
      </w:r>
    </w:p>
    <w:p w14:paraId="4F4ABF5F" w14:textId="77777777" w:rsidR="00CA65A8" w:rsidRPr="007920C6" w:rsidRDefault="00CA65A8" w:rsidP="00CA65A8">
      <w:pPr>
        <w:pStyle w:val="Lijstalinea"/>
        <w:widowControl w:val="0"/>
        <w:tabs>
          <w:tab w:val="left" w:pos="220"/>
          <w:tab w:val="left" w:pos="720"/>
        </w:tabs>
        <w:autoSpaceDE w:val="0"/>
        <w:autoSpaceDN w:val="0"/>
        <w:adjustRightInd w:val="0"/>
        <w:spacing w:line="300" w:lineRule="auto"/>
        <w:rPr>
          <w:rFonts w:cs="Arial"/>
          <w:sz w:val="22"/>
          <w:szCs w:val="22"/>
        </w:rPr>
      </w:pPr>
    </w:p>
    <w:p w14:paraId="5BE99043" w14:textId="77777777" w:rsidR="007920C6" w:rsidRPr="007920C6" w:rsidRDefault="007920C6" w:rsidP="00643EF7">
      <w:pPr>
        <w:widowControl w:val="0"/>
        <w:tabs>
          <w:tab w:val="left" w:pos="220"/>
          <w:tab w:val="left" w:pos="720"/>
        </w:tabs>
        <w:autoSpaceDE w:val="0"/>
        <w:autoSpaceDN w:val="0"/>
        <w:adjustRightInd w:val="0"/>
        <w:spacing w:after="266" w:line="300" w:lineRule="auto"/>
        <w:rPr>
          <w:b/>
          <w:sz w:val="22"/>
          <w:szCs w:val="22"/>
          <w:u w:val="single"/>
        </w:rPr>
      </w:pPr>
    </w:p>
    <w:sectPr w:rsidR="007920C6" w:rsidRPr="007920C6" w:rsidSect="00284B74">
      <w:headerReference w:type="even" r:id="rId8"/>
      <w:headerReference w:type="default" r:id="rId9"/>
      <w:footerReference w:type="even" r:id="rId10"/>
      <w:footerReference w:type="default" r:id="rId11"/>
      <w:pgSz w:w="11900" w:h="16840"/>
      <w:pgMar w:top="1701" w:right="1701" w:bottom="1701" w:left="1701"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253E9" w14:textId="77777777" w:rsidR="00273498" w:rsidRDefault="00273498" w:rsidP="00381EB4">
      <w:r>
        <w:separator/>
      </w:r>
    </w:p>
  </w:endnote>
  <w:endnote w:type="continuationSeparator" w:id="0">
    <w:p w14:paraId="13BED741" w14:textId="77777777" w:rsidR="00273498" w:rsidRDefault="00273498" w:rsidP="0038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021A" w14:textId="77777777" w:rsidR="00302409" w:rsidRDefault="00302409" w:rsidP="00BF51F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tbl>
    <w:tblPr>
      <w:tblpPr w:leftFromText="187" w:rightFromText="187" w:bottomFromText="200" w:vertAnchor="text" w:tblpY="1"/>
      <w:tblW w:w="5000" w:type="pct"/>
      <w:tblLook w:val="04A0" w:firstRow="1" w:lastRow="0" w:firstColumn="1" w:lastColumn="0" w:noHBand="0" w:noVBand="1"/>
    </w:tblPr>
    <w:tblGrid>
      <w:gridCol w:w="3707"/>
      <w:gridCol w:w="1866"/>
      <w:gridCol w:w="3707"/>
    </w:tblGrid>
    <w:tr w:rsidR="00302409" w14:paraId="40D3141C" w14:textId="77777777" w:rsidTr="00BF51F9">
      <w:trPr>
        <w:trHeight w:val="151"/>
      </w:trPr>
      <w:tc>
        <w:tcPr>
          <w:tcW w:w="2250" w:type="pct"/>
          <w:tcBorders>
            <w:top w:val="nil"/>
            <w:left w:val="nil"/>
            <w:bottom w:val="single" w:sz="4" w:space="0" w:color="4F81BD" w:themeColor="accent1"/>
            <w:right w:val="nil"/>
          </w:tcBorders>
        </w:tcPr>
        <w:p w14:paraId="0B5E4AC2" w14:textId="77777777" w:rsidR="00302409" w:rsidRDefault="00302409" w:rsidP="00BF51F9">
          <w:pPr>
            <w:pStyle w:val="Koptekst"/>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3B66A781" w14:textId="77777777" w:rsidR="00302409" w:rsidRDefault="00273498">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646279063"/>
              <w:temporary/>
              <w:showingPlcHdr/>
            </w:sdtPr>
            <w:sdtEndPr/>
            <w:sdtContent>
              <w:r w:rsidR="00302409">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14:paraId="6C34CE16" w14:textId="77777777" w:rsidR="00302409" w:rsidRDefault="00302409">
          <w:pPr>
            <w:pStyle w:val="Koptekst"/>
            <w:spacing w:line="276" w:lineRule="auto"/>
            <w:rPr>
              <w:rFonts w:asciiTheme="majorHAnsi" w:eastAsiaTheme="majorEastAsia" w:hAnsiTheme="majorHAnsi" w:cstheme="majorBidi"/>
              <w:b/>
              <w:bCs/>
              <w:color w:val="4F81BD" w:themeColor="accent1"/>
            </w:rPr>
          </w:pPr>
        </w:p>
      </w:tc>
    </w:tr>
    <w:tr w:rsidR="00302409" w14:paraId="33E93E18" w14:textId="77777777" w:rsidTr="00BF51F9">
      <w:trPr>
        <w:trHeight w:val="150"/>
      </w:trPr>
      <w:tc>
        <w:tcPr>
          <w:tcW w:w="2250" w:type="pct"/>
          <w:tcBorders>
            <w:top w:val="single" w:sz="4" w:space="0" w:color="4F81BD" w:themeColor="accent1"/>
            <w:left w:val="nil"/>
            <w:bottom w:val="nil"/>
            <w:right w:val="nil"/>
          </w:tcBorders>
        </w:tcPr>
        <w:p w14:paraId="7CB74239" w14:textId="77777777" w:rsidR="00302409" w:rsidRDefault="00302409">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1D746C8F" w14:textId="77777777" w:rsidR="00302409" w:rsidRDefault="0030240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6757A80" w14:textId="77777777" w:rsidR="00302409" w:rsidRDefault="00302409">
          <w:pPr>
            <w:pStyle w:val="Koptekst"/>
            <w:spacing w:line="276" w:lineRule="auto"/>
            <w:rPr>
              <w:rFonts w:asciiTheme="majorHAnsi" w:eastAsiaTheme="majorEastAsia" w:hAnsiTheme="majorHAnsi" w:cstheme="majorBidi"/>
              <w:b/>
              <w:bCs/>
              <w:color w:val="4F81BD" w:themeColor="accent1"/>
            </w:rPr>
          </w:pPr>
        </w:p>
      </w:tc>
    </w:tr>
  </w:tbl>
  <w:p w14:paraId="15FFDE09" w14:textId="77777777" w:rsidR="00302409" w:rsidRDefault="00302409" w:rsidP="00BF51F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DADB" w14:textId="2287F9E3" w:rsidR="00302409" w:rsidRPr="00BE7A49" w:rsidRDefault="00302409" w:rsidP="00BF51F9">
    <w:pPr>
      <w:pStyle w:val="Voettekst"/>
      <w:framePr w:wrap="around" w:vAnchor="text" w:hAnchor="margin" w:xAlign="right" w:y="1"/>
      <w:rPr>
        <w:rStyle w:val="Paginanummer"/>
        <w:rFonts w:asciiTheme="majorHAnsi" w:hAnsiTheme="majorHAnsi" w:cstheme="majorHAnsi"/>
        <w:b/>
        <w:color w:val="595959" w:themeColor="text1" w:themeTint="A6"/>
      </w:rPr>
    </w:pPr>
    <w:r w:rsidRPr="00BE7A49">
      <w:rPr>
        <w:rStyle w:val="Paginanummer"/>
        <w:rFonts w:asciiTheme="majorHAnsi" w:hAnsiTheme="majorHAnsi" w:cstheme="majorHAnsi"/>
        <w:b/>
        <w:color w:val="595959" w:themeColor="text1" w:themeTint="A6"/>
      </w:rPr>
      <w:fldChar w:fldCharType="begin"/>
    </w:r>
    <w:r w:rsidRPr="00BE7A49">
      <w:rPr>
        <w:rStyle w:val="Paginanummer"/>
        <w:rFonts w:asciiTheme="majorHAnsi" w:hAnsiTheme="majorHAnsi" w:cstheme="majorHAnsi"/>
        <w:b/>
        <w:color w:val="595959" w:themeColor="text1" w:themeTint="A6"/>
      </w:rPr>
      <w:instrText xml:space="preserve">PAGE  </w:instrText>
    </w:r>
    <w:r w:rsidRPr="00BE7A49">
      <w:rPr>
        <w:rStyle w:val="Paginanummer"/>
        <w:rFonts w:asciiTheme="majorHAnsi" w:hAnsiTheme="majorHAnsi" w:cstheme="majorHAnsi"/>
        <w:b/>
        <w:color w:val="595959" w:themeColor="text1" w:themeTint="A6"/>
      </w:rPr>
      <w:fldChar w:fldCharType="separate"/>
    </w:r>
    <w:r w:rsidR="00D547FD">
      <w:rPr>
        <w:rStyle w:val="Paginanummer"/>
        <w:rFonts w:asciiTheme="majorHAnsi" w:hAnsiTheme="majorHAnsi" w:cstheme="majorHAnsi"/>
        <w:b/>
        <w:noProof/>
        <w:color w:val="595959" w:themeColor="text1" w:themeTint="A6"/>
      </w:rPr>
      <w:t>14</w:t>
    </w:r>
    <w:r w:rsidRPr="00BE7A49">
      <w:rPr>
        <w:rStyle w:val="Paginanummer"/>
        <w:rFonts w:asciiTheme="majorHAnsi" w:hAnsiTheme="majorHAnsi" w:cstheme="majorHAnsi"/>
        <w:b/>
        <w:color w:val="595959" w:themeColor="text1" w:themeTint="A6"/>
      </w:rPr>
      <w:fldChar w:fldCharType="end"/>
    </w:r>
  </w:p>
  <w:tbl>
    <w:tblPr>
      <w:tblpPr w:leftFromText="187" w:rightFromText="187" w:bottomFromText="200" w:vertAnchor="text" w:tblpY="1"/>
      <w:tblW w:w="5000" w:type="pct"/>
      <w:tblLook w:val="04A0" w:firstRow="1" w:lastRow="0" w:firstColumn="1" w:lastColumn="0" w:noHBand="0" w:noVBand="1"/>
    </w:tblPr>
    <w:tblGrid>
      <w:gridCol w:w="2971"/>
      <w:gridCol w:w="2556"/>
      <w:gridCol w:w="2971"/>
    </w:tblGrid>
    <w:tr w:rsidR="00302409" w14:paraId="2F5FC789" w14:textId="77777777" w:rsidTr="00BF51F9">
      <w:trPr>
        <w:trHeight w:val="151"/>
      </w:trPr>
      <w:tc>
        <w:tcPr>
          <w:tcW w:w="2250" w:type="pct"/>
          <w:tcBorders>
            <w:top w:val="nil"/>
            <w:left w:val="nil"/>
            <w:bottom w:val="single" w:sz="4" w:space="0" w:color="4F81BD" w:themeColor="accent1"/>
            <w:right w:val="nil"/>
          </w:tcBorders>
        </w:tcPr>
        <w:p w14:paraId="40B2E69D" w14:textId="77777777" w:rsidR="00302409" w:rsidRPr="002553A2" w:rsidRDefault="00302409" w:rsidP="00BF51F9">
          <w:pPr>
            <w:pStyle w:val="Koptekst"/>
            <w:spacing w:line="276" w:lineRule="auto"/>
            <w:ind w:right="360"/>
            <w:rPr>
              <w:rFonts w:asciiTheme="majorHAnsi" w:eastAsiaTheme="majorEastAsia" w:hAnsiTheme="majorHAnsi" w:cstheme="majorBidi"/>
              <w:b/>
              <w:bCs/>
            </w:rPr>
          </w:pPr>
        </w:p>
      </w:tc>
      <w:tc>
        <w:tcPr>
          <w:tcW w:w="500" w:type="pct"/>
          <w:vMerge w:val="restart"/>
          <w:noWrap/>
          <w:vAlign w:val="center"/>
          <w:hideMark/>
        </w:tcPr>
        <w:p w14:paraId="2A45F3D2" w14:textId="77777777" w:rsidR="00302409" w:rsidRPr="00DE4816" w:rsidRDefault="00302409" w:rsidP="00BF51F9">
          <w:pPr>
            <w:pStyle w:val="Geenafstand"/>
            <w:spacing w:line="276" w:lineRule="auto"/>
            <w:rPr>
              <w:rFonts w:asciiTheme="majorHAnsi" w:hAnsiTheme="majorHAnsi" w:cstheme="majorHAnsi"/>
              <w:b/>
              <w:sz w:val="20"/>
              <w:szCs w:val="20"/>
            </w:rPr>
          </w:pPr>
          <w:r w:rsidRPr="00DE4816">
            <w:rPr>
              <w:rFonts w:asciiTheme="majorHAnsi" w:hAnsiTheme="majorHAnsi" w:cstheme="majorHAnsi"/>
              <w:b/>
              <w:color w:val="595959" w:themeColor="text1" w:themeTint="A6"/>
              <w:sz w:val="20"/>
              <w:szCs w:val="20"/>
            </w:rPr>
            <w:t>Stichting Werk in Uitvoering</w:t>
          </w:r>
        </w:p>
      </w:tc>
      <w:tc>
        <w:tcPr>
          <w:tcW w:w="2250" w:type="pct"/>
          <w:tcBorders>
            <w:top w:val="nil"/>
            <w:left w:val="nil"/>
            <w:bottom w:val="single" w:sz="4" w:space="0" w:color="4F81BD" w:themeColor="accent1"/>
            <w:right w:val="nil"/>
          </w:tcBorders>
        </w:tcPr>
        <w:p w14:paraId="58A79083" w14:textId="77777777" w:rsidR="00302409" w:rsidRPr="002553A2" w:rsidRDefault="00302409" w:rsidP="00284B74">
          <w:pPr>
            <w:pStyle w:val="Koptekst"/>
            <w:spacing w:line="276" w:lineRule="auto"/>
            <w:jc w:val="right"/>
            <w:rPr>
              <w:rFonts w:asciiTheme="majorHAnsi" w:eastAsiaTheme="majorEastAsia" w:hAnsiTheme="majorHAnsi" w:cstheme="majorBidi"/>
              <w:b/>
              <w:bCs/>
            </w:rPr>
          </w:pPr>
        </w:p>
      </w:tc>
    </w:tr>
    <w:tr w:rsidR="00302409" w14:paraId="7476E650" w14:textId="77777777" w:rsidTr="00BF51F9">
      <w:trPr>
        <w:trHeight w:val="150"/>
      </w:trPr>
      <w:tc>
        <w:tcPr>
          <w:tcW w:w="2250" w:type="pct"/>
          <w:tcBorders>
            <w:top w:val="single" w:sz="4" w:space="0" w:color="4F81BD" w:themeColor="accent1"/>
            <w:left w:val="nil"/>
            <w:bottom w:val="nil"/>
            <w:right w:val="nil"/>
          </w:tcBorders>
        </w:tcPr>
        <w:p w14:paraId="0876935D" w14:textId="77777777" w:rsidR="00302409" w:rsidRPr="002553A2" w:rsidRDefault="00302409">
          <w:pPr>
            <w:pStyle w:val="Koptekst"/>
            <w:spacing w:line="276" w:lineRule="auto"/>
            <w:rPr>
              <w:rFonts w:asciiTheme="majorHAnsi" w:eastAsiaTheme="majorEastAsia" w:hAnsiTheme="majorHAnsi" w:cstheme="majorBidi"/>
              <w:b/>
              <w:bCs/>
            </w:rPr>
          </w:pPr>
        </w:p>
      </w:tc>
      <w:tc>
        <w:tcPr>
          <w:tcW w:w="0" w:type="auto"/>
          <w:vMerge/>
          <w:vAlign w:val="center"/>
          <w:hideMark/>
        </w:tcPr>
        <w:p w14:paraId="47FFF9ED" w14:textId="77777777" w:rsidR="00302409" w:rsidRDefault="0030240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223DA34" w14:textId="77777777" w:rsidR="00302409" w:rsidRDefault="00302409">
          <w:pPr>
            <w:pStyle w:val="Koptekst"/>
            <w:spacing w:line="276" w:lineRule="auto"/>
            <w:rPr>
              <w:rFonts w:asciiTheme="majorHAnsi" w:eastAsiaTheme="majorEastAsia" w:hAnsiTheme="majorHAnsi" w:cstheme="majorBidi"/>
              <w:b/>
              <w:bCs/>
              <w:color w:val="4F81BD" w:themeColor="accent1"/>
            </w:rPr>
          </w:pPr>
        </w:p>
      </w:tc>
    </w:tr>
  </w:tbl>
  <w:p w14:paraId="106E7AB5" w14:textId="77777777" w:rsidR="00302409" w:rsidRDefault="00302409" w:rsidP="00BF51F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74FC1" w14:textId="77777777" w:rsidR="00273498" w:rsidRDefault="00273498" w:rsidP="00381EB4">
      <w:r>
        <w:separator/>
      </w:r>
    </w:p>
  </w:footnote>
  <w:footnote w:type="continuationSeparator" w:id="0">
    <w:p w14:paraId="025CBD29" w14:textId="77777777" w:rsidR="00273498" w:rsidRDefault="00273498" w:rsidP="0038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750"/>
      <w:gridCol w:w="1866"/>
      <w:gridCol w:w="3547"/>
    </w:tblGrid>
    <w:tr w:rsidR="00302409" w:rsidRPr="008E0D90" w14:paraId="102F2F6A" w14:textId="77777777" w:rsidTr="00381EB4">
      <w:trPr>
        <w:trHeight w:val="151"/>
      </w:trPr>
      <w:tc>
        <w:tcPr>
          <w:tcW w:w="2389" w:type="pct"/>
          <w:tcBorders>
            <w:top w:val="nil"/>
            <w:left w:val="nil"/>
            <w:bottom w:val="single" w:sz="4" w:space="0" w:color="4F81BD" w:themeColor="accent1"/>
            <w:right w:val="nil"/>
          </w:tcBorders>
        </w:tcPr>
        <w:p w14:paraId="18F5B9F4" w14:textId="77777777" w:rsidR="00302409" w:rsidRDefault="00302409">
          <w:pPr>
            <w:pStyle w:val="Koptekst"/>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5EB948B" w14:textId="77777777" w:rsidR="00302409" w:rsidRDefault="00273498">
          <w:pPr>
            <w:pStyle w:val="Geenafstand"/>
            <w:rPr>
              <w:rFonts w:ascii="Cambria" w:hAnsi="Cambria"/>
              <w:color w:val="4F81BD" w:themeColor="accent1"/>
              <w:szCs w:val="20"/>
            </w:rPr>
          </w:pPr>
          <w:sdt>
            <w:sdtPr>
              <w:rPr>
                <w:rFonts w:ascii="Cambria" w:hAnsi="Cambria"/>
                <w:color w:val="4F81BD" w:themeColor="accent1"/>
              </w:rPr>
              <w:id w:val="69091248"/>
              <w:placeholder>
                <w:docPart w:val="081CEDBEB843EC448A1B22790392AF23"/>
              </w:placeholder>
              <w:temporary/>
              <w:showingPlcHdr/>
            </w:sdtPr>
            <w:sdtEndPr/>
            <w:sdtContent>
              <w:r w:rsidR="00302409">
                <w:rPr>
                  <w:rFonts w:ascii="Cambria" w:hAnsi="Cambria"/>
                  <w:color w:val="4F81BD" w:themeColor="accent1"/>
                </w:rPr>
                <w:t>[Geef de tekst op]</w:t>
              </w:r>
            </w:sdtContent>
          </w:sdt>
        </w:p>
      </w:tc>
      <w:tc>
        <w:tcPr>
          <w:tcW w:w="2278" w:type="pct"/>
          <w:tcBorders>
            <w:top w:val="nil"/>
            <w:left w:val="nil"/>
            <w:bottom w:val="single" w:sz="4" w:space="0" w:color="4F81BD" w:themeColor="accent1"/>
            <w:right w:val="nil"/>
          </w:tcBorders>
        </w:tcPr>
        <w:p w14:paraId="59AE563C" w14:textId="77777777" w:rsidR="00302409" w:rsidRDefault="00302409">
          <w:pPr>
            <w:pStyle w:val="Koptekst"/>
            <w:spacing w:line="276" w:lineRule="auto"/>
            <w:rPr>
              <w:rFonts w:ascii="Cambria" w:eastAsiaTheme="majorEastAsia" w:hAnsi="Cambria" w:cstheme="majorBidi"/>
              <w:b/>
              <w:bCs/>
              <w:color w:val="4F81BD" w:themeColor="accent1"/>
            </w:rPr>
          </w:pPr>
        </w:p>
      </w:tc>
    </w:tr>
    <w:tr w:rsidR="00302409" w:rsidRPr="008E0D90" w14:paraId="7E7DD493" w14:textId="77777777" w:rsidTr="00381EB4">
      <w:trPr>
        <w:trHeight w:val="150"/>
      </w:trPr>
      <w:tc>
        <w:tcPr>
          <w:tcW w:w="2389" w:type="pct"/>
          <w:tcBorders>
            <w:top w:val="single" w:sz="4" w:space="0" w:color="4F81BD" w:themeColor="accent1"/>
            <w:left w:val="nil"/>
            <w:bottom w:val="nil"/>
            <w:right w:val="nil"/>
          </w:tcBorders>
        </w:tcPr>
        <w:p w14:paraId="7D3AB365" w14:textId="77777777" w:rsidR="00302409" w:rsidRDefault="00302409">
          <w:pPr>
            <w:pStyle w:val="Koptekst"/>
            <w:spacing w:line="276" w:lineRule="auto"/>
            <w:rPr>
              <w:rFonts w:ascii="Cambria" w:eastAsiaTheme="majorEastAsia" w:hAnsi="Cambria" w:cstheme="majorBidi"/>
              <w:b/>
              <w:bCs/>
              <w:color w:val="4F81BD" w:themeColor="accent1"/>
            </w:rPr>
          </w:pPr>
        </w:p>
      </w:tc>
      <w:tc>
        <w:tcPr>
          <w:tcW w:w="0" w:type="auto"/>
          <w:vMerge/>
          <w:vAlign w:val="center"/>
          <w:hideMark/>
        </w:tcPr>
        <w:p w14:paraId="50012B3E" w14:textId="77777777" w:rsidR="00302409" w:rsidRDefault="00302409">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7E4C59C" w14:textId="77777777" w:rsidR="00302409" w:rsidRDefault="00302409">
          <w:pPr>
            <w:pStyle w:val="Koptekst"/>
            <w:spacing w:line="276" w:lineRule="auto"/>
            <w:rPr>
              <w:rFonts w:ascii="Cambria" w:eastAsiaTheme="majorEastAsia" w:hAnsi="Cambria" w:cstheme="majorBidi"/>
              <w:b/>
              <w:bCs/>
              <w:color w:val="4F81BD" w:themeColor="accent1"/>
            </w:rPr>
          </w:pPr>
        </w:p>
      </w:tc>
    </w:tr>
  </w:tbl>
  <w:p w14:paraId="3C51029D" w14:textId="77777777" w:rsidR="00302409" w:rsidRDefault="003024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5591" w14:textId="52DF54E8" w:rsidR="00302409" w:rsidRPr="00DE4816" w:rsidRDefault="00302409">
    <w:pPr>
      <w:pStyle w:val="Koptekst"/>
      <w:rPr>
        <w:rFonts w:asciiTheme="majorHAnsi" w:hAnsiTheme="majorHAnsi" w:cstheme="majorHAnsi"/>
        <w:color w:val="7F7F7F" w:themeColor="text1" w:themeTint="80"/>
        <w:sz w:val="20"/>
        <w:szCs w:val="20"/>
      </w:rPr>
    </w:pPr>
    <w:r w:rsidRPr="00DE4816">
      <w:rPr>
        <w:rFonts w:asciiTheme="majorHAnsi" w:hAnsiTheme="majorHAnsi" w:cstheme="majorHAnsi"/>
        <w:color w:val="7F7F7F" w:themeColor="text1" w:themeTint="80"/>
        <w:sz w:val="20"/>
        <w:szCs w:val="20"/>
      </w:rPr>
      <w:t>Concept Beleidsvisie 2016 tot met 2019</w:t>
    </w:r>
  </w:p>
  <w:p w14:paraId="0C155F31" w14:textId="77777777" w:rsidR="00302409" w:rsidRDefault="003024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6E9D"/>
    <w:multiLevelType w:val="hybridMultilevel"/>
    <w:tmpl w:val="9E989890"/>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F2A95"/>
    <w:multiLevelType w:val="hybridMultilevel"/>
    <w:tmpl w:val="B0A06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B80EF0"/>
    <w:multiLevelType w:val="hybridMultilevel"/>
    <w:tmpl w:val="7B7E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50B2C"/>
    <w:multiLevelType w:val="hybridMultilevel"/>
    <w:tmpl w:val="A41A2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693A4A"/>
    <w:multiLevelType w:val="hybridMultilevel"/>
    <w:tmpl w:val="C9AAF674"/>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5" w15:restartNumberingAfterBreak="0">
    <w:nsid w:val="273D7CF9"/>
    <w:multiLevelType w:val="hybridMultilevel"/>
    <w:tmpl w:val="76E003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FF14F6"/>
    <w:multiLevelType w:val="hybridMultilevel"/>
    <w:tmpl w:val="85ACBFD2"/>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173E63"/>
    <w:multiLevelType w:val="hybridMultilevel"/>
    <w:tmpl w:val="2AFC67BE"/>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1F4AED"/>
    <w:multiLevelType w:val="hybridMultilevel"/>
    <w:tmpl w:val="55505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AA7F74"/>
    <w:multiLevelType w:val="hybridMultilevel"/>
    <w:tmpl w:val="9BBA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27EC5"/>
    <w:multiLevelType w:val="hybridMultilevel"/>
    <w:tmpl w:val="2FF8B880"/>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140E5B"/>
    <w:multiLevelType w:val="hybridMultilevel"/>
    <w:tmpl w:val="CA744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443B9"/>
    <w:multiLevelType w:val="hybridMultilevel"/>
    <w:tmpl w:val="A6661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DC436D"/>
    <w:multiLevelType w:val="hybridMultilevel"/>
    <w:tmpl w:val="D5A2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67F46"/>
    <w:multiLevelType w:val="hybridMultilevel"/>
    <w:tmpl w:val="EF345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94543C"/>
    <w:multiLevelType w:val="hybridMultilevel"/>
    <w:tmpl w:val="A82E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26CC1"/>
    <w:multiLevelType w:val="hybridMultilevel"/>
    <w:tmpl w:val="2CFC184E"/>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A23E2A"/>
    <w:multiLevelType w:val="hybridMultilevel"/>
    <w:tmpl w:val="5E623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37EBB"/>
    <w:multiLevelType w:val="hybridMultilevel"/>
    <w:tmpl w:val="4F446478"/>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9B05E3"/>
    <w:multiLevelType w:val="hybridMultilevel"/>
    <w:tmpl w:val="14AC6A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3C174F"/>
    <w:multiLevelType w:val="hybridMultilevel"/>
    <w:tmpl w:val="EEF24C8C"/>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872516"/>
    <w:multiLevelType w:val="hybridMultilevel"/>
    <w:tmpl w:val="DC486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CC56ED"/>
    <w:multiLevelType w:val="hybridMultilevel"/>
    <w:tmpl w:val="E4029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C87E28"/>
    <w:multiLevelType w:val="hybridMultilevel"/>
    <w:tmpl w:val="4EFC9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6DA2196"/>
    <w:multiLevelType w:val="hybridMultilevel"/>
    <w:tmpl w:val="6CD6EB76"/>
    <w:lvl w:ilvl="0" w:tplc="94B20282">
      <w:start w:val="1"/>
      <w:numFmt w:val="lowerLetter"/>
      <w:lvlText w:val="%1)"/>
      <w:lvlJc w:val="left"/>
      <w:pPr>
        <w:ind w:left="720" w:hanging="360"/>
      </w:pPr>
      <w:rPr>
        <w:rFonts w:eastAsiaTheme="minorEastAsia" w:cstheme="min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0515A"/>
    <w:multiLevelType w:val="hybridMultilevel"/>
    <w:tmpl w:val="69DC8ED4"/>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3147F0"/>
    <w:multiLevelType w:val="hybridMultilevel"/>
    <w:tmpl w:val="5F5E0CE4"/>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CA1A1B"/>
    <w:multiLevelType w:val="hybridMultilevel"/>
    <w:tmpl w:val="77C2B6C2"/>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AB78AB"/>
    <w:multiLevelType w:val="hybridMultilevel"/>
    <w:tmpl w:val="2DCC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C1858"/>
    <w:multiLevelType w:val="hybridMultilevel"/>
    <w:tmpl w:val="2446DA64"/>
    <w:lvl w:ilvl="0" w:tplc="04130019">
      <w:start w:val="1"/>
      <w:numFmt w:val="lowerLetter"/>
      <w:lvlText w:val="%1."/>
      <w:lvlJc w:val="left"/>
      <w:pPr>
        <w:ind w:left="1485" w:hanging="360"/>
      </w:pPr>
    </w:lvl>
    <w:lvl w:ilvl="1" w:tplc="04130019" w:tentative="1">
      <w:start w:val="1"/>
      <w:numFmt w:val="lowerLetter"/>
      <w:lvlText w:val="%2."/>
      <w:lvlJc w:val="left"/>
      <w:pPr>
        <w:ind w:left="2205" w:hanging="360"/>
      </w:pPr>
    </w:lvl>
    <w:lvl w:ilvl="2" w:tplc="0413001B" w:tentative="1">
      <w:start w:val="1"/>
      <w:numFmt w:val="lowerRoman"/>
      <w:lvlText w:val="%3."/>
      <w:lvlJc w:val="right"/>
      <w:pPr>
        <w:ind w:left="2925" w:hanging="180"/>
      </w:pPr>
    </w:lvl>
    <w:lvl w:ilvl="3" w:tplc="0413000F" w:tentative="1">
      <w:start w:val="1"/>
      <w:numFmt w:val="decimal"/>
      <w:lvlText w:val="%4."/>
      <w:lvlJc w:val="left"/>
      <w:pPr>
        <w:ind w:left="3645" w:hanging="360"/>
      </w:pPr>
    </w:lvl>
    <w:lvl w:ilvl="4" w:tplc="04130019" w:tentative="1">
      <w:start w:val="1"/>
      <w:numFmt w:val="lowerLetter"/>
      <w:lvlText w:val="%5."/>
      <w:lvlJc w:val="left"/>
      <w:pPr>
        <w:ind w:left="4365" w:hanging="360"/>
      </w:pPr>
    </w:lvl>
    <w:lvl w:ilvl="5" w:tplc="0413001B" w:tentative="1">
      <w:start w:val="1"/>
      <w:numFmt w:val="lowerRoman"/>
      <w:lvlText w:val="%6."/>
      <w:lvlJc w:val="right"/>
      <w:pPr>
        <w:ind w:left="5085" w:hanging="180"/>
      </w:pPr>
    </w:lvl>
    <w:lvl w:ilvl="6" w:tplc="0413000F" w:tentative="1">
      <w:start w:val="1"/>
      <w:numFmt w:val="decimal"/>
      <w:lvlText w:val="%7."/>
      <w:lvlJc w:val="left"/>
      <w:pPr>
        <w:ind w:left="5805" w:hanging="360"/>
      </w:pPr>
    </w:lvl>
    <w:lvl w:ilvl="7" w:tplc="04130019" w:tentative="1">
      <w:start w:val="1"/>
      <w:numFmt w:val="lowerLetter"/>
      <w:lvlText w:val="%8."/>
      <w:lvlJc w:val="left"/>
      <w:pPr>
        <w:ind w:left="6525" w:hanging="360"/>
      </w:pPr>
    </w:lvl>
    <w:lvl w:ilvl="8" w:tplc="0413001B" w:tentative="1">
      <w:start w:val="1"/>
      <w:numFmt w:val="lowerRoman"/>
      <w:lvlText w:val="%9."/>
      <w:lvlJc w:val="right"/>
      <w:pPr>
        <w:ind w:left="7245" w:hanging="180"/>
      </w:pPr>
    </w:lvl>
  </w:abstractNum>
  <w:abstractNum w:abstractNumId="30" w15:restartNumberingAfterBreak="0">
    <w:nsid w:val="6A503DA9"/>
    <w:multiLevelType w:val="hybridMultilevel"/>
    <w:tmpl w:val="78421DDC"/>
    <w:lvl w:ilvl="0" w:tplc="1672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DB39E6"/>
    <w:multiLevelType w:val="hybridMultilevel"/>
    <w:tmpl w:val="AD08A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450668A"/>
    <w:multiLevelType w:val="hybridMultilevel"/>
    <w:tmpl w:val="303CF3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505DC6"/>
    <w:multiLevelType w:val="hybridMultilevel"/>
    <w:tmpl w:val="9E803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
  </w:num>
  <w:num w:numId="4">
    <w:abstractNumId w:val="15"/>
  </w:num>
  <w:num w:numId="5">
    <w:abstractNumId w:val="28"/>
  </w:num>
  <w:num w:numId="6">
    <w:abstractNumId w:val="13"/>
  </w:num>
  <w:num w:numId="7">
    <w:abstractNumId w:val="4"/>
  </w:num>
  <w:num w:numId="8">
    <w:abstractNumId w:val="29"/>
  </w:num>
  <w:num w:numId="9">
    <w:abstractNumId w:val="31"/>
  </w:num>
  <w:num w:numId="10">
    <w:abstractNumId w:val="26"/>
  </w:num>
  <w:num w:numId="11">
    <w:abstractNumId w:val="20"/>
  </w:num>
  <w:num w:numId="12">
    <w:abstractNumId w:val="7"/>
  </w:num>
  <w:num w:numId="13">
    <w:abstractNumId w:val="30"/>
  </w:num>
  <w:num w:numId="14">
    <w:abstractNumId w:val="17"/>
  </w:num>
  <w:num w:numId="15">
    <w:abstractNumId w:val="11"/>
  </w:num>
  <w:num w:numId="16">
    <w:abstractNumId w:val="6"/>
  </w:num>
  <w:num w:numId="17">
    <w:abstractNumId w:val="10"/>
  </w:num>
  <w:num w:numId="18">
    <w:abstractNumId w:val="25"/>
  </w:num>
  <w:num w:numId="19">
    <w:abstractNumId w:val="27"/>
  </w:num>
  <w:num w:numId="20">
    <w:abstractNumId w:val="18"/>
  </w:num>
  <w:num w:numId="21">
    <w:abstractNumId w:val="0"/>
  </w:num>
  <w:num w:numId="22">
    <w:abstractNumId w:val="32"/>
  </w:num>
  <w:num w:numId="23">
    <w:abstractNumId w:val="16"/>
  </w:num>
  <w:num w:numId="24">
    <w:abstractNumId w:val="22"/>
  </w:num>
  <w:num w:numId="25">
    <w:abstractNumId w:val="14"/>
  </w:num>
  <w:num w:numId="26">
    <w:abstractNumId w:val="23"/>
  </w:num>
  <w:num w:numId="27">
    <w:abstractNumId w:val="19"/>
  </w:num>
  <w:num w:numId="28">
    <w:abstractNumId w:val="8"/>
  </w:num>
  <w:num w:numId="29">
    <w:abstractNumId w:val="12"/>
  </w:num>
  <w:num w:numId="30">
    <w:abstractNumId w:val="21"/>
  </w:num>
  <w:num w:numId="31">
    <w:abstractNumId w:val="33"/>
  </w:num>
  <w:num w:numId="32">
    <w:abstractNumId w:val="3"/>
  </w:num>
  <w:num w:numId="33">
    <w:abstractNumId w:val="1"/>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B4"/>
    <w:rsid w:val="00000607"/>
    <w:rsid w:val="00000A57"/>
    <w:rsid w:val="00016A35"/>
    <w:rsid w:val="000171F3"/>
    <w:rsid w:val="000177EE"/>
    <w:rsid w:val="000247BF"/>
    <w:rsid w:val="00033CA2"/>
    <w:rsid w:val="00044335"/>
    <w:rsid w:val="0004481B"/>
    <w:rsid w:val="000575C0"/>
    <w:rsid w:val="00061D41"/>
    <w:rsid w:val="00072738"/>
    <w:rsid w:val="0008341D"/>
    <w:rsid w:val="00087ACE"/>
    <w:rsid w:val="00090EB7"/>
    <w:rsid w:val="000A014D"/>
    <w:rsid w:val="000A38F0"/>
    <w:rsid w:val="000B1551"/>
    <w:rsid w:val="000B653A"/>
    <w:rsid w:val="000C600F"/>
    <w:rsid w:val="000C728A"/>
    <w:rsid w:val="000D2C5C"/>
    <w:rsid w:val="000D5C66"/>
    <w:rsid w:val="000E0E31"/>
    <w:rsid w:val="000E4215"/>
    <w:rsid w:val="000E43B7"/>
    <w:rsid w:val="000E6EA2"/>
    <w:rsid w:val="000F2111"/>
    <w:rsid w:val="000F22F4"/>
    <w:rsid w:val="000F5E02"/>
    <w:rsid w:val="000F6BC6"/>
    <w:rsid w:val="001124C2"/>
    <w:rsid w:val="0013017B"/>
    <w:rsid w:val="00135D3D"/>
    <w:rsid w:val="00142C60"/>
    <w:rsid w:val="001457EB"/>
    <w:rsid w:val="00146002"/>
    <w:rsid w:val="00147685"/>
    <w:rsid w:val="00162346"/>
    <w:rsid w:val="0016325E"/>
    <w:rsid w:val="00165D8E"/>
    <w:rsid w:val="00177330"/>
    <w:rsid w:val="00181E12"/>
    <w:rsid w:val="00187201"/>
    <w:rsid w:val="00190CBC"/>
    <w:rsid w:val="00195478"/>
    <w:rsid w:val="00195AFB"/>
    <w:rsid w:val="001C0C62"/>
    <w:rsid w:val="001C3E6C"/>
    <w:rsid w:val="001C4774"/>
    <w:rsid w:val="001C671B"/>
    <w:rsid w:val="001E39C5"/>
    <w:rsid w:val="001F2925"/>
    <w:rsid w:val="001F31BF"/>
    <w:rsid w:val="001F4F17"/>
    <w:rsid w:val="001F50DD"/>
    <w:rsid w:val="0020094D"/>
    <w:rsid w:val="00206236"/>
    <w:rsid w:val="002154A5"/>
    <w:rsid w:val="00216347"/>
    <w:rsid w:val="00217114"/>
    <w:rsid w:val="00220D6B"/>
    <w:rsid w:val="0022119A"/>
    <w:rsid w:val="00224CBA"/>
    <w:rsid w:val="00230140"/>
    <w:rsid w:val="002305A3"/>
    <w:rsid w:val="00245342"/>
    <w:rsid w:val="002464AB"/>
    <w:rsid w:val="002553A2"/>
    <w:rsid w:val="00261C5F"/>
    <w:rsid w:val="00267775"/>
    <w:rsid w:val="00273498"/>
    <w:rsid w:val="002734E5"/>
    <w:rsid w:val="00273754"/>
    <w:rsid w:val="00281517"/>
    <w:rsid w:val="00283ABF"/>
    <w:rsid w:val="00284B74"/>
    <w:rsid w:val="00286044"/>
    <w:rsid w:val="00294CA6"/>
    <w:rsid w:val="002A545E"/>
    <w:rsid w:val="002B17BB"/>
    <w:rsid w:val="002B387D"/>
    <w:rsid w:val="002B5557"/>
    <w:rsid w:val="002B6D4F"/>
    <w:rsid w:val="002D54A5"/>
    <w:rsid w:val="002E5215"/>
    <w:rsid w:val="002F72F5"/>
    <w:rsid w:val="00301DD3"/>
    <w:rsid w:val="00302409"/>
    <w:rsid w:val="00303738"/>
    <w:rsid w:val="00313902"/>
    <w:rsid w:val="003169D0"/>
    <w:rsid w:val="00323C50"/>
    <w:rsid w:val="00326EA7"/>
    <w:rsid w:val="003426F1"/>
    <w:rsid w:val="00342C3A"/>
    <w:rsid w:val="00345020"/>
    <w:rsid w:val="0035594D"/>
    <w:rsid w:val="00377C90"/>
    <w:rsid w:val="00377DD1"/>
    <w:rsid w:val="00381EB4"/>
    <w:rsid w:val="00392478"/>
    <w:rsid w:val="003939F4"/>
    <w:rsid w:val="003970C9"/>
    <w:rsid w:val="003A476A"/>
    <w:rsid w:val="003B3755"/>
    <w:rsid w:val="003C19A6"/>
    <w:rsid w:val="003D10DD"/>
    <w:rsid w:val="003D2348"/>
    <w:rsid w:val="003D735F"/>
    <w:rsid w:val="003E50AE"/>
    <w:rsid w:val="003F5DB6"/>
    <w:rsid w:val="00401D46"/>
    <w:rsid w:val="00402C7E"/>
    <w:rsid w:val="00402FF3"/>
    <w:rsid w:val="00403431"/>
    <w:rsid w:val="00426B2B"/>
    <w:rsid w:val="00426D0D"/>
    <w:rsid w:val="0043612C"/>
    <w:rsid w:val="0049217D"/>
    <w:rsid w:val="00494270"/>
    <w:rsid w:val="004971DE"/>
    <w:rsid w:val="004A4488"/>
    <w:rsid w:val="004B5311"/>
    <w:rsid w:val="004B77BA"/>
    <w:rsid w:val="004D004E"/>
    <w:rsid w:val="004D1C20"/>
    <w:rsid w:val="004E1B46"/>
    <w:rsid w:val="004E6704"/>
    <w:rsid w:val="00504251"/>
    <w:rsid w:val="0051288A"/>
    <w:rsid w:val="00512B54"/>
    <w:rsid w:val="005157F2"/>
    <w:rsid w:val="005159D2"/>
    <w:rsid w:val="005203A7"/>
    <w:rsid w:val="00527066"/>
    <w:rsid w:val="0053666B"/>
    <w:rsid w:val="00546AB6"/>
    <w:rsid w:val="00553AFC"/>
    <w:rsid w:val="005561CD"/>
    <w:rsid w:val="005665DD"/>
    <w:rsid w:val="005715FD"/>
    <w:rsid w:val="00573F32"/>
    <w:rsid w:val="0058062A"/>
    <w:rsid w:val="00585C48"/>
    <w:rsid w:val="00594518"/>
    <w:rsid w:val="00594C4F"/>
    <w:rsid w:val="005A52B8"/>
    <w:rsid w:val="005A770D"/>
    <w:rsid w:val="005C5283"/>
    <w:rsid w:val="005D5B8E"/>
    <w:rsid w:val="005E1852"/>
    <w:rsid w:val="00616783"/>
    <w:rsid w:val="006327DD"/>
    <w:rsid w:val="00642D18"/>
    <w:rsid w:val="00643EF7"/>
    <w:rsid w:val="00650B74"/>
    <w:rsid w:val="00656E96"/>
    <w:rsid w:val="00657586"/>
    <w:rsid w:val="00661B80"/>
    <w:rsid w:val="0066763A"/>
    <w:rsid w:val="0067682C"/>
    <w:rsid w:val="00677952"/>
    <w:rsid w:val="0068508A"/>
    <w:rsid w:val="00687071"/>
    <w:rsid w:val="00690B4F"/>
    <w:rsid w:val="006A5E58"/>
    <w:rsid w:val="006B1C59"/>
    <w:rsid w:val="006B76CD"/>
    <w:rsid w:val="006C7F93"/>
    <w:rsid w:val="006E4DAE"/>
    <w:rsid w:val="006E5A4B"/>
    <w:rsid w:val="006E7865"/>
    <w:rsid w:val="006F5F92"/>
    <w:rsid w:val="006F6488"/>
    <w:rsid w:val="00710F81"/>
    <w:rsid w:val="007123D2"/>
    <w:rsid w:val="0072099D"/>
    <w:rsid w:val="007324E8"/>
    <w:rsid w:val="00741857"/>
    <w:rsid w:val="007453C8"/>
    <w:rsid w:val="00756CF8"/>
    <w:rsid w:val="00756D1E"/>
    <w:rsid w:val="00766D24"/>
    <w:rsid w:val="00772F92"/>
    <w:rsid w:val="00775EFF"/>
    <w:rsid w:val="00776FFD"/>
    <w:rsid w:val="007813E8"/>
    <w:rsid w:val="007920C6"/>
    <w:rsid w:val="007A0D4C"/>
    <w:rsid w:val="007A25B5"/>
    <w:rsid w:val="007A7070"/>
    <w:rsid w:val="007A7D22"/>
    <w:rsid w:val="007B1193"/>
    <w:rsid w:val="007B2805"/>
    <w:rsid w:val="007B72F6"/>
    <w:rsid w:val="007B7F69"/>
    <w:rsid w:val="007C00FE"/>
    <w:rsid w:val="007E5AC3"/>
    <w:rsid w:val="007F34C7"/>
    <w:rsid w:val="00802374"/>
    <w:rsid w:val="00803DB9"/>
    <w:rsid w:val="00810019"/>
    <w:rsid w:val="00810963"/>
    <w:rsid w:val="00816EB1"/>
    <w:rsid w:val="008378AD"/>
    <w:rsid w:val="00837DCA"/>
    <w:rsid w:val="00843D29"/>
    <w:rsid w:val="00847884"/>
    <w:rsid w:val="00852C28"/>
    <w:rsid w:val="00855832"/>
    <w:rsid w:val="008561B9"/>
    <w:rsid w:val="00862271"/>
    <w:rsid w:val="00863D79"/>
    <w:rsid w:val="00863E76"/>
    <w:rsid w:val="008665ED"/>
    <w:rsid w:val="00867CCF"/>
    <w:rsid w:val="0088449C"/>
    <w:rsid w:val="00885AD2"/>
    <w:rsid w:val="00885ED8"/>
    <w:rsid w:val="00887257"/>
    <w:rsid w:val="00890D78"/>
    <w:rsid w:val="0089341A"/>
    <w:rsid w:val="008A063F"/>
    <w:rsid w:val="008A64BD"/>
    <w:rsid w:val="008E34D9"/>
    <w:rsid w:val="008E45EC"/>
    <w:rsid w:val="008F10B5"/>
    <w:rsid w:val="0090540A"/>
    <w:rsid w:val="009060A7"/>
    <w:rsid w:val="00924774"/>
    <w:rsid w:val="00952758"/>
    <w:rsid w:val="00955060"/>
    <w:rsid w:val="00964D21"/>
    <w:rsid w:val="00974B51"/>
    <w:rsid w:val="009A4ECE"/>
    <w:rsid w:val="009A7C8A"/>
    <w:rsid w:val="009B4116"/>
    <w:rsid w:val="009B5EC9"/>
    <w:rsid w:val="009C5C58"/>
    <w:rsid w:val="009D0F2E"/>
    <w:rsid w:val="009D424E"/>
    <w:rsid w:val="009D62A1"/>
    <w:rsid w:val="009E10AE"/>
    <w:rsid w:val="009E5E1E"/>
    <w:rsid w:val="009F3753"/>
    <w:rsid w:val="009F4532"/>
    <w:rsid w:val="009F592A"/>
    <w:rsid w:val="009F5BAF"/>
    <w:rsid w:val="00A01074"/>
    <w:rsid w:val="00A036C1"/>
    <w:rsid w:val="00A10D17"/>
    <w:rsid w:val="00A13116"/>
    <w:rsid w:val="00A3389B"/>
    <w:rsid w:val="00A42894"/>
    <w:rsid w:val="00A434E2"/>
    <w:rsid w:val="00A4601F"/>
    <w:rsid w:val="00A46D3D"/>
    <w:rsid w:val="00A6478C"/>
    <w:rsid w:val="00A738D5"/>
    <w:rsid w:val="00A84705"/>
    <w:rsid w:val="00A90915"/>
    <w:rsid w:val="00A923F0"/>
    <w:rsid w:val="00AB4095"/>
    <w:rsid w:val="00AB6286"/>
    <w:rsid w:val="00AC5510"/>
    <w:rsid w:val="00AD61AB"/>
    <w:rsid w:val="00AD69DA"/>
    <w:rsid w:val="00AE20FC"/>
    <w:rsid w:val="00AE7BD0"/>
    <w:rsid w:val="00AE7D01"/>
    <w:rsid w:val="00AF478A"/>
    <w:rsid w:val="00B13755"/>
    <w:rsid w:val="00B22D2B"/>
    <w:rsid w:val="00B27C22"/>
    <w:rsid w:val="00B32306"/>
    <w:rsid w:val="00B33B04"/>
    <w:rsid w:val="00B35229"/>
    <w:rsid w:val="00B41FDD"/>
    <w:rsid w:val="00B43997"/>
    <w:rsid w:val="00B4613F"/>
    <w:rsid w:val="00B62C8A"/>
    <w:rsid w:val="00B710D6"/>
    <w:rsid w:val="00B71156"/>
    <w:rsid w:val="00B764FB"/>
    <w:rsid w:val="00B77728"/>
    <w:rsid w:val="00B907E8"/>
    <w:rsid w:val="00B949D3"/>
    <w:rsid w:val="00BA2568"/>
    <w:rsid w:val="00BA7FED"/>
    <w:rsid w:val="00BB064C"/>
    <w:rsid w:val="00BB164C"/>
    <w:rsid w:val="00BB4EF7"/>
    <w:rsid w:val="00BB5779"/>
    <w:rsid w:val="00BC5360"/>
    <w:rsid w:val="00BD1B52"/>
    <w:rsid w:val="00BD3FE5"/>
    <w:rsid w:val="00BE0A40"/>
    <w:rsid w:val="00BE5302"/>
    <w:rsid w:val="00BE61BA"/>
    <w:rsid w:val="00BE7A49"/>
    <w:rsid w:val="00BF08EC"/>
    <w:rsid w:val="00BF51F9"/>
    <w:rsid w:val="00C03DE8"/>
    <w:rsid w:val="00C04D58"/>
    <w:rsid w:val="00C05144"/>
    <w:rsid w:val="00C10C8A"/>
    <w:rsid w:val="00C22B32"/>
    <w:rsid w:val="00C2383C"/>
    <w:rsid w:val="00C30805"/>
    <w:rsid w:val="00C421C6"/>
    <w:rsid w:val="00C46524"/>
    <w:rsid w:val="00C468E1"/>
    <w:rsid w:val="00C63795"/>
    <w:rsid w:val="00C71FA1"/>
    <w:rsid w:val="00C76BC3"/>
    <w:rsid w:val="00C76FE8"/>
    <w:rsid w:val="00C80EC8"/>
    <w:rsid w:val="00C837BE"/>
    <w:rsid w:val="00C861F3"/>
    <w:rsid w:val="00C918F9"/>
    <w:rsid w:val="00C9248C"/>
    <w:rsid w:val="00C948B1"/>
    <w:rsid w:val="00CA0EAF"/>
    <w:rsid w:val="00CA164F"/>
    <w:rsid w:val="00CA65A8"/>
    <w:rsid w:val="00CB12B6"/>
    <w:rsid w:val="00CB7268"/>
    <w:rsid w:val="00CD2F64"/>
    <w:rsid w:val="00CD3648"/>
    <w:rsid w:val="00CE389E"/>
    <w:rsid w:val="00CE3F6E"/>
    <w:rsid w:val="00CE73EE"/>
    <w:rsid w:val="00CF09E3"/>
    <w:rsid w:val="00CF3B6C"/>
    <w:rsid w:val="00CF3E61"/>
    <w:rsid w:val="00CF59E7"/>
    <w:rsid w:val="00D117FD"/>
    <w:rsid w:val="00D35290"/>
    <w:rsid w:val="00D547FD"/>
    <w:rsid w:val="00D75887"/>
    <w:rsid w:val="00D80BC0"/>
    <w:rsid w:val="00D913DE"/>
    <w:rsid w:val="00D97262"/>
    <w:rsid w:val="00DA6FDA"/>
    <w:rsid w:val="00DB1F73"/>
    <w:rsid w:val="00DD0E95"/>
    <w:rsid w:val="00DE4816"/>
    <w:rsid w:val="00DE5979"/>
    <w:rsid w:val="00E04E11"/>
    <w:rsid w:val="00E24590"/>
    <w:rsid w:val="00E51C9B"/>
    <w:rsid w:val="00E541CF"/>
    <w:rsid w:val="00E75373"/>
    <w:rsid w:val="00E7638A"/>
    <w:rsid w:val="00E85376"/>
    <w:rsid w:val="00E972BD"/>
    <w:rsid w:val="00EA4551"/>
    <w:rsid w:val="00EA77AD"/>
    <w:rsid w:val="00EA79EC"/>
    <w:rsid w:val="00EA7F2C"/>
    <w:rsid w:val="00EB2CCE"/>
    <w:rsid w:val="00EB5042"/>
    <w:rsid w:val="00EB5614"/>
    <w:rsid w:val="00EF328B"/>
    <w:rsid w:val="00F03F1C"/>
    <w:rsid w:val="00F03F59"/>
    <w:rsid w:val="00F152B5"/>
    <w:rsid w:val="00F227C5"/>
    <w:rsid w:val="00F24A75"/>
    <w:rsid w:val="00F26D5E"/>
    <w:rsid w:val="00F30573"/>
    <w:rsid w:val="00F35F59"/>
    <w:rsid w:val="00F403EA"/>
    <w:rsid w:val="00F431F9"/>
    <w:rsid w:val="00F55287"/>
    <w:rsid w:val="00F570AC"/>
    <w:rsid w:val="00F615EF"/>
    <w:rsid w:val="00F64CE2"/>
    <w:rsid w:val="00F71ABE"/>
    <w:rsid w:val="00F77ABB"/>
    <w:rsid w:val="00F82FA8"/>
    <w:rsid w:val="00F92368"/>
    <w:rsid w:val="00F934EB"/>
    <w:rsid w:val="00FB220D"/>
    <w:rsid w:val="00FC41D2"/>
    <w:rsid w:val="00FC5E0E"/>
    <w:rsid w:val="00FD6752"/>
    <w:rsid w:val="00FD7E4F"/>
    <w:rsid w:val="00FF24C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998429"/>
  <w15:docId w15:val="{C8CAB684-AD4A-4FC5-819D-9B4BAD7A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1EB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BF51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73F32"/>
    <w:pPr>
      <w:pBdr>
        <w:bottom w:val="single" w:sz="8" w:space="0" w:color="4F81BD" w:themeColor="accent1"/>
      </w:pBdr>
      <w:spacing w:after="300" w:line="360" w:lineRule="auto"/>
      <w:contextualSpacing/>
      <w:jc w:val="center"/>
    </w:pPr>
    <w:rPr>
      <w:rFonts w:asciiTheme="majorHAnsi" w:eastAsiaTheme="majorEastAsia" w:hAnsiTheme="majorHAnsi" w:cstheme="majorBidi"/>
      <w:color w:val="808080" w:themeColor="background1" w:themeShade="80"/>
      <w:spacing w:val="5"/>
      <w:kern w:val="28"/>
      <w:sz w:val="52"/>
      <w:szCs w:val="52"/>
    </w:rPr>
  </w:style>
  <w:style w:type="character" w:customStyle="1" w:styleId="TitelChar">
    <w:name w:val="Titel Char"/>
    <w:basedOn w:val="Standaardalinea-lettertype"/>
    <w:link w:val="Titel"/>
    <w:uiPriority w:val="10"/>
    <w:rsid w:val="00573F32"/>
    <w:rPr>
      <w:rFonts w:asciiTheme="majorHAnsi" w:eastAsiaTheme="majorEastAsia" w:hAnsiTheme="majorHAnsi" w:cstheme="majorBidi"/>
      <w:color w:val="808080" w:themeColor="background1" w:themeShade="80"/>
      <w:spacing w:val="5"/>
      <w:kern w:val="28"/>
      <w:sz w:val="52"/>
      <w:szCs w:val="52"/>
    </w:rPr>
  </w:style>
  <w:style w:type="character" w:customStyle="1" w:styleId="Kop1Char">
    <w:name w:val="Kop 1 Char"/>
    <w:basedOn w:val="Standaardalinea-lettertype"/>
    <w:link w:val="Kop1"/>
    <w:uiPriority w:val="9"/>
    <w:rsid w:val="00381EB4"/>
    <w:rPr>
      <w:rFonts w:asciiTheme="majorHAnsi" w:eastAsiaTheme="majorEastAsia" w:hAnsiTheme="majorHAnsi" w:cstheme="majorBidi"/>
      <w:b/>
      <w:bCs/>
      <w:color w:val="345A8A" w:themeColor="accent1" w:themeShade="B5"/>
      <w:sz w:val="32"/>
      <w:szCs w:val="32"/>
    </w:rPr>
  </w:style>
  <w:style w:type="paragraph" w:styleId="Lijstalinea">
    <w:name w:val="List Paragraph"/>
    <w:basedOn w:val="Standaard"/>
    <w:uiPriority w:val="34"/>
    <w:qFormat/>
    <w:rsid w:val="00381EB4"/>
    <w:pPr>
      <w:ind w:left="720"/>
      <w:contextualSpacing/>
    </w:pPr>
  </w:style>
  <w:style w:type="paragraph" w:styleId="Koptekst">
    <w:name w:val="header"/>
    <w:basedOn w:val="Standaard"/>
    <w:link w:val="KoptekstChar"/>
    <w:uiPriority w:val="99"/>
    <w:unhideWhenUsed/>
    <w:rsid w:val="00381EB4"/>
    <w:pPr>
      <w:tabs>
        <w:tab w:val="center" w:pos="4536"/>
        <w:tab w:val="right" w:pos="9072"/>
      </w:tabs>
    </w:pPr>
  </w:style>
  <w:style w:type="character" w:customStyle="1" w:styleId="KoptekstChar">
    <w:name w:val="Koptekst Char"/>
    <w:basedOn w:val="Standaardalinea-lettertype"/>
    <w:link w:val="Koptekst"/>
    <w:uiPriority w:val="99"/>
    <w:rsid w:val="00381EB4"/>
  </w:style>
  <w:style w:type="paragraph" w:styleId="Voettekst">
    <w:name w:val="footer"/>
    <w:basedOn w:val="Standaard"/>
    <w:link w:val="VoettekstChar"/>
    <w:uiPriority w:val="99"/>
    <w:unhideWhenUsed/>
    <w:rsid w:val="00381EB4"/>
    <w:pPr>
      <w:tabs>
        <w:tab w:val="center" w:pos="4536"/>
        <w:tab w:val="right" w:pos="9072"/>
      </w:tabs>
    </w:pPr>
  </w:style>
  <w:style w:type="character" w:customStyle="1" w:styleId="VoettekstChar">
    <w:name w:val="Voettekst Char"/>
    <w:basedOn w:val="Standaardalinea-lettertype"/>
    <w:link w:val="Voettekst"/>
    <w:uiPriority w:val="99"/>
    <w:rsid w:val="00381EB4"/>
  </w:style>
  <w:style w:type="paragraph" w:styleId="Voetnoottekst">
    <w:name w:val="footnote text"/>
    <w:basedOn w:val="Standaard"/>
    <w:link w:val="VoetnoottekstChar"/>
    <w:uiPriority w:val="99"/>
    <w:unhideWhenUsed/>
    <w:rsid w:val="00381EB4"/>
  </w:style>
  <w:style w:type="character" w:customStyle="1" w:styleId="VoetnoottekstChar">
    <w:name w:val="Voetnoottekst Char"/>
    <w:basedOn w:val="Standaardalinea-lettertype"/>
    <w:link w:val="Voetnoottekst"/>
    <w:uiPriority w:val="99"/>
    <w:rsid w:val="00381EB4"/>
  </w:style>
  <w:style w:type="character" w:styleId="Voetnootmarkering">
    <w:name w:val="footnote reference"/>
    <w:basedOn w:val="Standaardalinea-lettertype"/>
    <w:uiPriority w:val="99"/>
    <w:unhideWhenUsed/>
    <w:rsid w:val="00381EB4"/>
    <w:rPr>
      <w:vertAlign w:val="superscript"/>
    </w:rPr>
  </w:style>
  <w:style w:type="character" w:styleId="Paginanummer">
    <w:name w:val="page number"/>
    <w:basedOn w:val="Standaardalinea-lettertype"/>
    <w:uiPriority w:val="99"/>
    <w:semiHidden/>
    <w:unhideWhenUsed/>
    <w:rsid w:val="00381EB4"/>
  </w:style>
  <w:style w:type="paragraph" w:styleId="Geenafstand">
    <w:name w:val="No Spacing"/>
    <w:link w:val="GeenafstandChar"/>
    <w:uiPriority w:val="1"/>
    <w:qFormat/>
    <w:rsid w:val="00381EB4"/>
    <w:rPr>
      <w:rFonts w:ascii="PMingLiU" w:hAnsi="PMingLiU"/>
      <w:sz w:val="22"/>
      <w:szCs w:val="22"/>
    </w:rPr>
  </w:style>
  <w:style w:type="character" w:customStyle="1" w:styleId="GeenafstandChar">
    <w:name w:val="Geen afstand Char"/>
    <w:basedOn w:val="Standaardalinea-lettertype"/>
    <w:link w:val="Geenafstand"/>
    <w:uiPriority w:val="1"/>
    <w:rsid w:val="00381EB4"/>
    <w:rPr>
      <w:rFonts w:ascii="PMingLiU" w:hAnsi="PMingLiU"/>
      <w:sz w:val="22"/>
      <w:szCs w:val="22"/>
    </w:rPr>
  </w:style>
  <w:style w:type="character" w:styleId="Titelvanboek">
    <w:name w:val="Book Title"/>
    <w:basedOn w:val="Standaardalinea-lettertype"/>
    <w:uiPriority w:val="33"/>
    <w:qFormat/>
    <w:rsid w:val="00BF51F9"/>
    <w:rPr>
      <w:b/>
      <w:bCs/>
      <w:smallCaps/>
      <w:spacing w:val="5"/>
    </w:rPr>
  </w:style>
  <w:style w:type="character" w:customStyle="1" w:styleId="Kop2Char">
    <w:name w:val="Kop 2 Char"/>
    <w:basedOn w:val="Standaardalinea-lettertype"/>
    <w:link w:val="Kop2"/>
    <w:uiPriority w:val="9"/>
    <w:rsid w:val="00BF51F9"/>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A923F0"/>
    <w:rPr>
      <w:sz w:val="18"/>
      <w:szCs w:val="18"/>
    </w:rPr>
  </w:style>
  <w:style w:type="paragraph" w:styleId="Tekstopmerking">
    <w:name w:val="annotation text"/>
    <w:basedOn w:val="Standaard"/>
    <w:link w:val="TekstopmerkingChar"/>
    <w:uiPriority w:val="99"/>
    <w:semiHidden/>
    <w:unhideWhenUsed/>
    <w:rsid w:val="00A923F0"/>
  </w:style>
  <w:style w:type="character" w:customStyle="1" w:styleId="TekstopmerkingChar">
    <w:name w:val="Tekst opmerking Char"/>
    <w:basedOn w:val="Standaardalinea-lettertype"/>
    <w:link w:val="Tekstopmerking"/>
    <w:uiPriority w:val="99"/>
    <w:semiHidden/>
    <w:rsid w:val="00A923F0"/>
  </w:style>
  <w:style w:type="paragraph" w:styleId="Onderwerpvanopmerking">
    <w:name w:val="annotation subject"/>
    <w:basedOn w:val="Tekstopmerking"/>
    <w:next w:val="Tekstopmerking"/>
    <w:link w:val="OnderwerpvanopmerkingChar"/>
    <w:uiPriority w:val="99"/>
    <w:semiHidden/>
    <w:unhideWhenUsed/>
    <w:rsid w:val="00A923F0"/>
    <w:rPr>
      <w:b/>
      <w:bCs/>
      <w:sz w:val="20"/>
      <w:szCs w:val="20"/>
    </w:rPr>
  </w:style>
  <w:style w:type="character" w:customStyle="1" w:styleId="OnderwerpvanopmerkingChar">
    <w:name w:val="Onderwerp van opmerking Char"/>
    <w:basedOn w:val="TekstopmerkingChar"/>
    <w:link w:val="Onderwerpvanopmerking"/>
    <w:uiPriority w:val="99"/>
    <w:semiHidden/>
    <w:rsid w:val="00A923F0"/>
    <w:rPr>
      <w:b/>
      <w:bCs/>
      <w:sz w:val="20"/>
      <w:szCs w:val="20"/>
    </w:rPr>
  </w:style>
  <w:style w:type="paragraph" w:styleId="Ballontekst">
    <w:name w:val="Balloon Text"/>
    <w:basedOn w:val="Standaard"/>
    <w:link w:val="BallontekstChar"/>
    <w:uiPriority w:val="99"/>
    <w:semiHidden/>
    <w:unhideWhenUsed/>
    <w:rsid w:val="00A923F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923F0"/>
    <w:rPr>
      <w:rFonts w:ascii="Lucida Grande" w:hAnsi="Lucida Grande" w:cs="Lucida Grande"/>
      <w:sz w:val="18"/>
      <w:szCs w:val="18"/>
    </w:rPr>
  </w:style>
  <w:style w:type="character" w:styleId="Hyperlink">
    <w:name w:val="Hyperlink"/>
    <w:basedOn w:val="Standaardalinea-lettertype"/>
    <w:uiPriority w:val="99"/>
    <w:unhideWhenUsed/>
    <w:rsid w:val="00E51C9B"/>
    <w:rPr>
      <w:color w:val="0000FF" w:themeColor="hyperlink"/>
      <w:u w:val="single"/>
    </w:rPr>
  </w:style>
  <w:style w:type="character" w:styleId="GevolgdeHyperlink">
    <w:name w:val="FollowedHyperlink"/>
    <w:basedOn w:val="Standaardalinea-lettertype"/>
    <w:uiPriority w:val="99"/>
    <w:semiHidden/>
    <w:unhideWhenUsed/>
    <w:rsid w:val="00CD2F64"/>
    <w:rPr>
      <w:color w:val="800080" w:themeColor="followedHyperlink"/>
      <w:u w:val="single"/>
    </w:rPr>
  </w:style>
  <w:style w:type="character" w:customStyle="1" w:styleId="tgc">
    <w:name w:val="_tgc"/>
    <w:basedOn w:val="Standaardalinea-lettertype"/>
    <w:rsid w:val="005D5B8E"/>
  </w:style>
  <w:style w:type="paragraph" w:styleId="Kopvaninhoudsopgave">
    <w:name w:val="TOC Heading"/>
    <w:basedOn w:val="Kop1"/>
    <w:next w:val="Standaard"/>
    <w:uiPriority w:val="39"/>
    <w:unhideWhenUsed/>
    <w:qFormat/>
    <w:rsid w:val="00C30805"/>
    <w:pPr>
      <w:spacing w:before="240" w:line="259" w:lineRule="auto"/>
      <w:outlineLvl w:val="9"/>
    </w:pPr>
    <w:rPr>
      <w:b w:val="0"/>
      <w:bCs w:val="0"/>
      <w:color w:val="365F91" w:themeColor="accent1" w:themeShade="BF"/>
      <w:lang w:val="en-US" w:eastAsia="en-US"/>
    </w:rPr>
  </w:style>
  <w:style w:type="paragraph" w:styleId="Inhopg1">
    <w:name w:val="toc 1"/>
    <w:basedOn w:val="Standaard"/>
    <w:next w:val="Standaard"/>
    <w:autoRedefine/>
    <w:uiPriority w:val="39"/>
    <w:unhideWhenUsed/>
    <w:rsid w:val="00C30805"/>
    <w:pPr>
      <w:spacing w:after="100"/>
    </w:pPr>
  </w:style>
  <w:style w:type="paragraph" w:styleId="Inhopg2">
    <w:name w:val="toc 2"/>
    <w:basedOn w:val="Standaard"/>
    <w:next w:val="Standaard"/>
    <w:autoRedefine/>
    <w:uiPriority w:val="39"/>
    <w:unhideWhenUsed/>
    <w:rsid w:val="00C30805"/>
    <w:pPr>
      <w:spacing w:after="100"/>
      <w:ind w:left="240"/>
    </w:pPr>
  </w:style>
  <w:style w:type="paragraph" w:styleId="Citaat">
    <w:name w:val="Quote"/>
    <w:basedOn w:val="Standaard"/>
    <w:next w:val="Standaard"/>
    <w:link w:val="CitaatChar"/>
    <w:uiPriority w:val="29"/>
    <w:qFormat/>
    <w:rsid w:val="00974B5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974B51"/>
    <w:rPr>
      <w:i/>
      <w:iCs/>
      <w:color w:val="404040" w:themeColor="text1" w:themeTint="BF"/>
    </w:rPr>
  </w:style>
  <w:style w:type="table" w:styleId="Tabelraster">
    <w:name w:val="Table Grid"/>
    <w:basedOn w:val="Standaardtabel"/>
    <w:uiPriority w:val="59"/>
    <w:rsid w:val="00CE3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1CEDBEB843EC448A1B22790392AF23"/>
        <w:category>
          <w:name w:val="Algemeen"/>
          <w:gallery w:val="placeholder"/>
        </w:category>
        <w:types>
          <w:type w:val="bbPlcHdr"/>
        </w:types>
        <w:behaviors>
          <w:behavior w:val="content"/>
        </w:behaviors>
        <w:guid w:val="{5BAD4062-7F82-E24A-A491-D86926675D45}"/>
      </w:docPartPr>
      <w:docPartBody>
        <w:p w:rsidR="007909F9" w:rsidRDefault="007909F9" w:rsidP="007909F9">
          <w:pPr>
            <w:pStyle w:val="081CEDBEB843EC448A1B22790392AF23"/>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909F9"/>
    <w:rsid w:val="000C465C"/>
    <w:rsid w:val="000C76D8"/>
    <w:rsid w:val="001322DD"/>
    <w:rsid w:val="00221410"/>
    <w:rsid w:val="00273312"/>
    <w:rsid w:val="002D767F"/>
    <w:rsid w:val="003154EE"/>
    <w:rsid w:val="0032388C"/>
    <w:rsid w:val="003B6BBB"/>
    <w:rsid w:val="004F0B3A"/>
    <w:rsid w:val="0052562B"/>
    <w:rsid w:val="006D7CC0"/>
    <w:rsid w:val="00721EE8"/>
    <w:rsid w:val="00764A59"/>
    <w:rsid w:val="007909F9"/>
    <w:rsid w:val="0080257C"/>
    <w:rsid w:val="0080591E"/>
    <w:rsid w:val="00886CEC"/>
    <w:rsid w:val="00946299"/>
    <w:rsid w:val="009F2D68"/>
    <w:rsid w:val="009F4ED4"/>
    <w:rsid w:val="00A6237B"/>
    <w:rsid w:val="00A637FF"/>
    <w:rsid w:val="00AA5BF3"/>
    <w:rsid w:val="00AA7EFA"/>
    <w:rsid w:val="00B466F2"/>
    <w:rsid w:val="00BA0A32"/>
    <w:rsid w:val="00C63387"/>
    <w:rsid w:val="00D24A1B"/>
    <w:rsid w:val="00E06CC5"/>
    <w:rsid w:val="00E2619C"/>
    <w:rsid w:val="00E4296D"/>
    <w:rsid w:val="00FF60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1CEDBEB843EC448A1B22790392AF23">
    <w:name w:val="081CEDBEB843EC448A1B22790392AF23"/>
    <w:rsid w:val="007909F9"/>
  </w:style>
  <w:style w:type="paragraph" w:customStyle="1" w:styleId="8E4251A854D82B4C928CD806F6A4FD13">
    <w:name w:val="8E4251A854D82B4C928CD806F6A4FD13"/>
    <w:rsid w:val="007909F9"/>
  </w:style>
  <w:style w:type="paragraph" w:customStyle="1" w:styleId="8B3D772EFF801C4DAC9057C12EC23929">
    <w:name w:val="8B3D772EFF801C4DAC9057C12EC23929"/>
    <w:rsid w:val="007909F9"/>
  </w:style>
  <w:style w:type="paragraph" w:customStyle="1" w:styleId="F22065E5E5F9084F8C1C32DD7A317458">
    <w:name w:val="F22065E5E5F9084F8C1C32DD7A317458"/>
    <w:rsid w:val="007909F9"/>
  </w:style>
  <w:style w:type="paragraph" w:customStyle="1" w:styleId="1898558DE29E894395068F21268BFF77">
    <w:name w:val="1898558DE29E894395068F21268BFF77"/>
    <w:rsid w:val="007909F9"/>
  </w:style>
  <w:style w:type="paragraph" w:customStyle="1" w:styleId="2BCA6B4E0D29BA4F9DA6951A3CB8E4EF">
    <w:name w:val="2BCA6B4E0D29BA4F9DA6951A3CB8E4EF"/>
    <w:rsid w:val="007909F9"/>
  </w:style>
  <w:style w:type="paragraph" w:customStyle="1" w:styleId="3F1A35B9991A47F081B5254312CB06CD">
    <w:name w:val="3F1A35B9991A47F081B5254312CB06CD"/>
    <w:rsid w:val="00273312"/>
    <w:pPr>
      <w:spacing w:after="160" w:line="259" w:lineRule="auto"/>
    </w:pPr>
    <w:rPr>
      <w:sz w:val="22"/>
      <w:szCs w:val="22"/>
      <w:lang w:eastAsia="nl-NL"/>
    </w:rPr>
  </w:style>
  <w:style w:type="paragraph" w:customStyle="1" w:styleId="17F25E4E95DE4CA797FFE7FD04F64B04">
    <w:name w:val="17F25E4E95DE4CA797FFE7FD04F64B04"/>
    <w:rsid w:val="00273312"/>
    <w:pPr>
      <w:spacing w:after="160" w:line="259" w:lineRule="auto"/>
    </w:pPr>
    <w:rPr>
      <w:sz w:val="22"/>
      <w:szCs w:val="22"/>
      <w:lang w:eastAsia="nl-NL"/>
    </w:rPr>
  </w:style>
  <w:style w:type="paragraph" w:customStyle="1" w:styleId="E33ABE8AFA6F4A9AAD74C1E25C330302">
    <w:name w:val="E33ABE8AFA6F4A9AAD74C1E25C330302"/>
    <w:rsid w:val="00273312"/>
    <w:pPr>
      <w:spacing w:after="160" w:line="259" w:lineRule="auto"/>
    </w:pPr>
    <w:rPr>
      <w:sz w:val="22"/>
      <w:szCs w:val="22"/>
      <w:lang w:eastAsia="nl-NL"/>
    </w:rPr>
  </w:style>
  <w:style w:type="paragraph" w:customStyle="1" w:styleId="0CD736254EF1497EA9E0CB03D7A461CA">
    <w:name w:val="0CD736254EF1497EA9E0CB03D7A461CA"/>
    <w:rsid w:val="00273312"/>
    <w:pPr>
      <w:spacing w:after="160" w:line="259" w:lineRule="auto"/>
    </w:pPr>
    <w:rPr>
      <w:sz w:val="22"/>
      <w:szCs w:val="22"/>
      <w:lang w:eastAsia="nl-NL"/>
    </w:rPr>
  </w:style>
  <w:style w:type="paragraph" w:customStyle="1" w:styleId="BADBC3F2EDC144F48615E7ABD70686F8">
    <w:name w:val="BADBC3F2EDC144F48615E7ABD70686F8"/>
    <w:rsid w:val="00273312"/>
    <w:pPr>
      <w:spacing w:after="160" w:line="259" w:lineRule="auto"/>
    </w:pPr>
    <w:rPr>
      <w:sz w:val="22"/>
      <w:szCs w:val="22"/>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5327-0CC3-B44F-B9E6-4BE00F18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3909</Words>
  <Characters>21501</Characters>
  <Application>Microsoft Office Word</Application>
  <DocSecurity>0</DocSecurity>
  <Lines>179</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 WEG NAAR EEN MUSEUM</vt:lpstr>
      <vt:lpstr>OP WEG NAAR EEN MUSEUM</vt:lpstr>
    </vt:vector>
  </TitlesOfParts>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WEG NAAR EEN MUSEUM</dc:title>
  <dc:subject/>
  <dc:creator>Natasja E.</dc:creator>
  <cp:lastModifiedBy>Elise van Heck</cp:lastModifiedBy>
  <cp:revision>4</cp:revision>
  <cp:lastPrinted>2016-12-21T16:46:00Z</cp:lastPrinted>
  <dcterms:created xsi:type="dcterms:W3CDTF">2018-06-16T13:16:00Z</dcterms:created>
  <dcterms:modified xsi:type="dcterms:W3CDTF">2018-06-16T13:18:00Z</dcterms:modified>
</cp:coreProperties>
</file>